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DD" w:rsidRDefault="00AF5ABA" w:rsidP="00DC31A5">
      <w:pPr>
        <w:pStyle w:val="a8"/>
        <w:wordWrap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BB0AD6">
        <w:rPr>
          <w:rFonts w:asciiTheme="majorBidi" w:hAnsiTheme="majorBidi" w:cstheme="majorBidi"/>
          <w:b/>
          <w:bCs/>
          <w:sz w:val="34"/>
          <w:szCs w:val="34"/>
        </w:rPr>
        <w:t>18 yoshdan 49 yoshgacha bo</w:t>
      </w:r>
      <w:r w:rsidR="00BB0AD6" w:rsidRPr="00BB0AD6">
        <w:rPr>
          <w:rFonts w:ascii="Times New Roman" w:hAnsi="Times New Roman" w:cstheme="majorBidi"/>
          <w:b/>
          <w:bCs/>
          <w:sz w:val="34"/>
          <w:szCs w:val="34"/>
        </w:rPr>
        <w:t>’</w:t>
      </w:r>
      <w:r w:rsidR="00282BDD">
        <w:rPr>
          <w:rFonts w:asciiTheme="majorBidi" w:hAnsiTheme="majorBidi" w:cstheme="majorBidi"/>
          <w:b/>
          <w:bCs/>
          <w:sz w:val="34"/>
          <w:szCs w:val="34"/>
        </w:rPr>
        <w:t>lgan</w:t>
      </w:r>
      <w:r w:rsidR="00DB3590">
        <w:rPr>
          <w:rFonts w:asciiTheme="majorBidi" w:hAnsiTheme="majorBidi" w:cstheme="majorBidi" w:hint="eastAsia"/>
          <w:b/>
          <w:bCs/>
          <w:sz w:val="34"/>
          <w:szCs w:val="34"/>
        </w:rPr>
        <w:t xml:space="preserve"> chet ellik fuqarolar</w:t>
      </w:r>
      <w:r w:rsidR="0088477F">
        <w:rPr>
          <w:rFonts w:asciiTheme="majorBidi" w:hAnsiTheme="majorBidi" w:cstheme="majorBidi" w:hint="eastAsia"/>
          <w:b/>
          <w:bCs/>
          <w:sz w:val="34"/>
          <w:szCs w:val="34"/>
        </w:rPr>
        <w:t>ning</w:t>
      </w:r>
    </w:p>
    <w:p w:rsidR="00AF5ABA" w:rsidRDefault="00282BDD" w:rsidP="00DC31A5">
      <w:pPr>
        <w:pStyle w:val="a8"/>
        <w:wordWrap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sz w:val="34"/>
          <w:szCs w:val="34"/>
        </w:rPr>
        <w:t>C</w:t>
      </w:r>
      <w:r>
        <w:rPr>
          <w:rFonts w:asciiTheme="majorBidi" w:hAnsiTheme="majorBidi" w:cstheme="majorBidi" w:hint="eastAsia"/>
          <w:b/>
          <w:bCs/>
          <w:sz w:val="34"/>
          <w:szCs w:val="34"/>
        </w:rPr>
        <w:t>ovid</w:t>
      </w:r>
      <w:r w:rsidR="0088477F">
        <w:rPr>
          <w:rFonts w:asciiTheme="majorBidi" w:hAnsiTheme="majorBidi" w:cstheme="majorBidi"/>
          <w:b/>
          <w:bCs/>
          <w:sz w:val="34"/>
          <w:szCs w:val="34"/>
        </w:rPr>
        <w:t>-19</w:t>
      </w:r>
      <w:r w:rsidR="00AF5ABA" w:rsidRPr="00BB0AD6">
        <w:rPr>
          <w:rFonts w:asciiTheme="majorBidi" w:hAnsiTheme="majorBidi" w:cstheme="majorBidi"/>
          <w:b/>
          <w:bCs/>
          <w:sz w:val="34"/>
          <w:szCs w:val="34"/>
        </w:rPr>
        <w:t>ga qarshi emlash</w:t>
      </w:r>
      <w:r w:rsidR="00E3123A">
        <w:rPr>
          <w:rFonts w:asciiTheme="majorBidi" w:hAnsiTheme="majorBidi" w:cstheme="majorBidi" w:hint="eastAsia"/>
          <w:b/>
          <w:bCs/>
          <w:sz w:val="34"/>
          <w:szCs w:val="34"/>
        </w:rPr>
        <w:t xml:space="preserve"> u</w:t>
      </w:r>
      <w:r w:rsidR="00D13DB7">
        <w:rPr>
          <w:rFonts w:asciiTheme="majorBidi" w:hAnsiTheme="majorBidi" w:cstheme="majorBidi" w:hint="eastAsia"/>
          <w:b/>
          <w:bCs/>
          <w:sz w:val="34"/>
          <w:szCs w:val="34"/>
        </w:rPr>
        <w:t>chun navbatga yoz</w:t>
      </w:r>
      <w:proofErr w:type="spellStart"/>
      <w:r w:rsidR="00D13DB7" w:rsidRPr="00D13DB7">
        <w:rPr>
          <w:rFonts w:asciiTheme="majorBidi" w:hAnsiTheme="majorBidi" w:cstheme="majorBidi"/>
          <w:b/>
          <w:bCs/>
          <w:sz w:val="34"/>
          <w:szCs w:val="34"/>
          <w:lang w:val="en-US"/>
        </w:rPr>
        <w:t>il</w:t>
      </w:r>
      <w:proofErr w:type="spellEnd"/>
      <w:r w:rsidR="005A4770">
        <w:rPr>
          <w:rFonts w:asciiTheme="majorBidi" w:hAnsiTheme="majorBidi" w:cstheme="majorBidi" w:hint="eastAsia"/>
          <w:b/>
          <w:bCs/>
          <w:sz w:val="34"/>
          <w:szCs w:val="34"/>
        </w:rPr>
        <w:t>i</w:t>
      </w:r>
      <w:r w:rsidR="007B4F34">
        <w:rPr>
          <w:rFonts w:asciiTheme="majorBidi" w:hAnsiTheme="majorBidi" w:cstheme="majorBidi" w:hint="eastAsia"/>
          <w:b/>
          <w:bCs/>
          <w:sz w:val="34"/>
          <w:szCs w:val="34"/>
        </w:rPr>
        <w:t>sh</w:t>
      </w:r>
      <w:r w:rsidR="00E3123A">
        <w:rPr>
          <w:rFonts w:asciiTheme="majorBidi" w:hAnsiTheme="majorBidi" w:cstheme="majorBidi" w:hint="eastAsia"/>
          <w:b/>
          <w:bCs/>
          <w:sz w:val="34"/>
          <w:szCs w:val="34"/>
        </w:rPr>
        <w:t xml:space="preserve"> tartibi</w:t>
      </w:r>
    </w:p>
    <w:p w:rsidR="004D7F05" w:rsidRPr="00BB0AD6" w:rsidRDefault="004D7F05" w:rsidP="004D7F05">
      <w:pPr>
        <w:pStyle w:val="a8"/>
        <w:wordWrap/>
        <w:ind w:left="360"/>
        <w:jc w:val="center"/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</w:pPr>
      <w:r w:rsidRPr="00BB0AD6">
        <w:rPr>
          <w:rFonts w:asciiTheme="majorBidi" w:hAnsiTheme="majorBidi" w:cstheme="majorBidi"/>
          <w:b/>
          <w:bCs/>
          <w:color w:val="0000FC"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color w:val="0000FC"/>
          <w:sz w:val="24"/>
          <w:szCs w:val="24"/>
        </w:rPr>
        <w:t>1972-yil 1-yanvar</w:t>
      </w:r>
      <w:r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dan</w:t>
      </w:r>
      <w:r w:rsidRPr="00BB0AD6">
        <w:rPr>
          <w:rFonts w:asciiTheme="majorBidi" w:hAnsiTheme="majorBidi" w:cstheme="majorBidi"/>
          <w:b/>
          <w:bCs/>
          <w:color w:val="0000FC"/>
          <w:sz w:val="24"/>
          <w:szCs w:val="24"/>
        </w:rPr>
        <w:t xml:space="preserve"> 2003-yil 31-dekabr</w:t>
      </w:r>
      <w:r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 sanasigacha tug</w:t>
      </w:r>
      <w:r>
        <w:rPr>
          <w:rFonts w:asciiTheme="majorBidi" w:hAnsiTheme="majorBidi" w:cstheme="majorBidi"/>
          <w:b/>
          <w:bCs/>
          <w:color w:val="0000FC"/>
          <w:sz w:val="24"/>
          <w:szCs w:val="24"/>
        </w:rPr>
        <w:t>’</w:t>
      </w:r>
      <w:r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ilgan shaxslar</w:t>
      </w:r>
      <w:r w:rsidRPr="00BB0AD6">
        <w:rPr>
          <w:rFonts w:asciiTheme="majorBidi" w:hAnsiTheme="majorBidi" w:cstheme="majorBidi"/>
          <w:b/>
          <w:bCs/>
          <w:color w:val="0000FC"/>
          <w:sz w:val="24"/>
          <w:szCs w:val="24"/>
        </w:rPr>
        <w:t>)</w:t>
      </w:r>
    </w:p>
    <w:p w:rsidR="00D3766E" w:rsidRPr="00DB3590" w:rsidRDefault="00D3766E" w:rsidP="00DB3590">
      <w:pPr>
        <w:pStyle w:val="a8"/>
        <w:wordWrap/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</w:pPr>
    </w:p>
    <w:p w:rsidR="004D7F05" w:rsidRPr="004D7F05" w:rsidRDefault="004D7F05" w:rsidP="00AF5ABA">
      <w:pPr>
        <w:pStyle w:val="a8"/>
        <w:numPr>
          <w:ilvl w:val="0"/>
          <w:numId w:val="4"/>
        </w:numPr>
        <w:wordWrap/>
        <w:ind w:left="360"/>
        <w:rPr>
          <w:rFonts w:asciiTheme="majorBidi" w:eastAsiaTheme="minorEastAsia" w:hAnsiTheme="majorBidi" w:cstheme="majorBidi"/>
          <w:b/>
          <w:bCs/>
          <w:color w:val="0000FF"/>
          <w:sz w:val="24"/>
          <w:szCs w:val="24"/>
        </w:rPr>
      </w:pPr>
      <w:r w:rsidRPr="004D7F05">
        <w:rPr>
          <w:rFonts w:asciiTheme="majorBidi" w:hAnsiTheme="majorBidi" w:cstheme="majorBidi"/>
          <w:b/>
          <w:bCs/>
          <w:color w:val="0000FF"/>
          <w:sz w:val="24"/>
          <w:szCs w:val="24"/>
        </w:rPr>
        <w:t>Tibbiy sug</w:t>
      </w:r>
      <w:r w:rsidRPr="004D7F05">
        <w:rPr>
          <w:rFonts w:ascii="Times New Roman" w:hAnsi="Times New Roman" w:cstheme="majorBidi"/>
          <w:b/>
          <w:bCs/>
          <w:color w:val="0000FF"/>
          <w:sz w:val="24"/>
          <w:szCs w:val="24"/>
        </w:rPr>
        <w:t>’</w:t>
      </w:r>
      <w:r w:rsidRPr="004D7F05">
        <w:rPr>
          <w:rFonts w:asciiTheme="majorBidi" w:hAnsiTheme="majorBidi" w:cstheme="majorBidi"/>
          <w:b/>
          <w:bCs/>
          <w:color w:val="0000FF"/>
          <w:sz w:val="24"/>
          <w:szCs w:val="24"/>
        </w:rPr>
        <w:t>urta</w:t>
      </w:r>
      <w:r w:rsidRPr="004D7F05">
        <w:rPr>
          <w:rFonts w:asciiTheme="majorBidi" w:hAnsiTheme="majorBidi" w:cstheme="majorBidi" w:hint="eastAsia"/>
          <w:b/>
          <w:bCs/>
          <w:color w:val="0000FF"/>
          <w:sz w:val="24"/>
          <w:szCs w:val="24"/>
        </w:rPr>
        <w:t>ga a</w:t>
      </w:r>
      <w:r w:rsidRPr="004D7F05">
        <w:rPr>
          <w:rFonts w:asciiTheme="majorBidi" w:hAnsiTheme="majorBidi" w:cstheme="majorBidi"/>
          <w:b/>
          <w:bCs/>
          <w:color w:val="0000FF"/>
          <w:sz w:val="24"/>
          <w:szCs w:val="24"/>
        </w:rPr>
        <w:t>’</w:t>
      </w:r>
      <w:r w:rsidRPr="004D7F05">
        <w:rPr>
          <w:rFonts w:asciiTheme="majorBidi" w:hAnsiTheme="majorBidi" w:cstheme="majorBidi" w:hint="eastAsia"/>
          <w:b/>
          <w:bCs/>
          <w:color w:val="0000FF"/>
          <w:sz w:val="24"/>
          <w:szCs w:val="24"/>
        </w:rPr>
        <w:t>zo bo</w:t>
      </w:r>
      <w:r w:rsidRPr="004D7F05">
        <w:rPr>
          <w:rFonts w:asciiTheme="majorBidi" w:hAnsiTheme="majorBidi" w:cstheme="majorBidi"/>
          <w:b/>
          <w:bCs/>
          <w:color w:val="0000FF"/>
          <w:sz w:val="24"/>
          <w:szCs w:val="24"/>
        </w:rPr>
        <w:t>’</w:t>
      </w:r>
      <w:r w:rsidRPr="004D7F05">
        <w:rPr>
          <w:rFonts w:asciiTheme="majorBidi" w:hAnsiTheme="majorBidi" w:cstheme="majorBidi" w:hint="eastAsia"/>
          <w:b/>
          <w:bCs/>
          <w:color w:val="0000FF"/>
          <w:sz w:val="24"/>
          <w:szCs w:val="24"/>
        </w:rPr>
        <w:t xml:space="preserve">lgan chet ellik fuqarolar </w:t>
      </w:r>
    </w:p>
    <w:p w:rsidR="004D7F05" w:rsidRPr="004D7F05" w:rsidRDefault="004D7F05" w:rsidP="004D7F05">
      <w:pPr>
        <w:pStyle w:val="a8"/>
        <w:wordWrap/>
        <w:rPr>
          <w:rFonts w:asciiTheme="majorBidi" w:eastAsiaTheme="minorEastAsia" w:hAnsiTheme="majorBidi" w:cstheme="majorBidi"/>
          <w:b/>
          <w:bCs/>
          <w:color w:val="auto"/>
          <w:sz w:val="24"/>
          <w:szCs w:val="24"/>
        </w:rPr>
      </w:pPr>
      <w:r w:rsidRPr="004D7F05">
        <w:rPr>
          <w:rFonts w:asciiTheme="majorBidi" w:eastAsiaTheme="minorEastAsia" w:hAnsiTheme="majorBidi" w:cstheme="majorBidi" w:hint="eastAsia"/>
          <w:b/>
          <w:bCs/>
          <w:color w:val="auto"/>
          <w:sz w:val="24"/>
          <w:szCs w:val="24"/>
        </w:rPr>
        <w:t xml:space="preserve"> - </w:t>
      </w:r>
      <w:r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>Navbatga yozilish</w:t>
      </w:r>
      <w:r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sanasi</w:t>
      </w:r>
      <w:r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 xml:space="preserve"> : 9-</w:t>
      </w:r>
      <w:r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>avgust</w:t>
      </w:r>
      <w:r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>(</w:t>
      </w:r>
      <w:r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>Du</w:t>
      </w:r>
      <w:r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 xml:space="preserve">shanba) 20:00 ~ </w:t>
      </w:r>
      <w:r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>1</w:t>
      </w:r>
      <w:r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>8-</w:t>
      </w:r>
      <w:r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>sentyabr</w:t>
      </w:r>
      <w:r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>(</w:t>
      </w:r>
      <w:r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>Sha</w:t>
      </w:r>
      <w:r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 xml:space="preserve">nba) 18:00 </w:t>
      </w:r>
    </w:p>
    <w:p w:rsidR="004D7F05" w:rsidRPr="004D7F05" w:rsidRDefault="00D13DB7" w:rsidP="004D7F05">
      <w:pPr>
        <w:pStyle w:val="a8"/>
        <w:wordWrap/>
        <w:spacing w:after="240"/>
        <w:ind w:leftChars="100" w:left="453" w:hangingChars="100" w:hanging="233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D7F05">
        <w:rPr>
          <w:rFonts w:asciiTheme="majorBidi" w:hAnsiTheme="majorBidi" w:cstheme="majorBidi"/>
          <w:sz w:val="24"/>
          <w:szCs w:val="24"/>
        </w:rPr>
        <w:t xml:space="preserve">* </w:t>
      </w:r>
      <w:r w:rsidRPr="004D7F05">
        <w:rPr>
          <w:rFonts w:asciiTheme="majorBidi" w:hAnsiTheme="majorBidi" w:cstheme="majorBidi"/>
          <w:b/>
          <w:sz w:val="24"/>
          <w:szCs w:val="24"/>
        </w:rPr>
        <w:t xml:space="preserve">10 kunlik </w:t>
      </w:r>
      <w:r w:rsidRPr="004D7F05">
        <w:rPr>
          <w:rFonts w:asciiTheme="majorBidi" w:hAnsiTheme="majorBidi" w:cstheme="majorBidi" w:hint="eastAsia"/>
          <w:b/>
          <w:sz w:val="24"/>
          <w:szCs w:val="24"/>
        </w:rPr>
        <w:t>muddat</w:t>
      </w:r>
      <w:r w:rsidR="00AF5ABA" w:rsidRPr="004D7F05">
        <w:rPr>
          <w:rFonts w:asciiTheme="majorBidi" w:hAnsiTheme="majorBidi" w:cstheme="majorBidi"/>
          <w:b/>
          <w:sz w:val="24"/>
          <w:szCs w:val="24"/>
        </w:rPr>
        <w:t xml:space="preserve"> ichida</w:t>
      </w:r>
      <w:r w:rsidR="00AF5ABA" w:rsidRPr="004D7F05">
        <w:rPr>
          <w:rFonts w:asciiTheme="majorBidi" w:hAnsiTheme="majorBidi" w:cstheme="majorBidi"/>
          <w:sz w:val="24"/>
          <w:szCs w:val="24"/>
        </w:rPr>
        <w:t xml:space="preserve"> </w:t>
      </w:r>
      <w:r w:rsidR="00C91158" w:rsidRPr="004D7F05">
        <w:rPr>
          <w:rFonts w:asciiTheme="majorBidi" w:hAnsiTheme="majorBidi" w:cstheme="majorBidi" w:hint="eastAsia"/>
          <w:sz w:val="24"/>
          <w:szCs w:val="24"/>
        </w:rPr>
        <w:t xml:space="preserve">oldindan </w:t>
      </w:r>
      <w:r w:rsidRPr="004D7F05">
        <w:rPr>
          <w:rFonts w:asciiTheme="majorBidi" w:hAnsiTheme="majorBidi" w:cstheme="majorBidi" w:hint="eastAsia"/>
          <w:sz w:val="24"/>
          <w:szCs w:val="24"/>
        </w:rPr>
        <w:t>navbatga yozil</w:t>
      </w:r>
      <w:r w:rsidR="007B4F34" w:rsidRPr="004D7F05">
        <w:rPr>
          <w:rFonts w:asciiTheme="majorBidi" w:hAnsiTheme="majorBidi" w:cstheme="majorBidi" w:hint="eastAsia"/>
          <w:sz w:val="24"/>
          <w:szCs w:val="24"/>
        </w:rPr>
        <w:t>ish</w:t>
      </w:r>
      <w:r w:rsidR="004D7F05" w:rsidRPr="004D7F05">
        <w:rPr>
          <w:rFonts w:asciiTheme="majorBidi" w:hAnsiTheme="majorBidi" w:cstheme="majorBidi"/>
          <w:sz w:val="24"/>
          <w:szCs w:val="24"/>
        </w:rPr>
        <w:br/>
      </w:r>
      <w:r w:rsidRPr="004D7F05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>9-</w:t>
      </w:r>
      <w:r w:rsidR="004D7F05"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>avgust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>(</w:t>
      </w:r>
      <w:r w:rsidR="008E05AD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>d</w:t>
      </w:r>
      <w:r w:rsidR="004D7F05"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>u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>shanba) 20:00 ~ 19-</w:t>
      </w:r>
      <w:r w:rsidR="004D7F05"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>avgust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 xml:space="preserve"> (</w:t>
      </w:r>
      <w:r w:rsidR="008E05AD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>p</w:t>
      </w:r>
      <w:r w:rsidR="004D7F05" w:rsidRPr="004D7F05">
        <w:rPr>
          <w:rFonts w:asciiTheme="majorBidi" w:hAnsiTheme="majorBidi" w:cstheme="majorBidi"/>
          <w:b/>
          <w:bCs/>
          <w:color w:val="auto"/>
          <w:sz w:val="24"/>
          <w:szCs w:val="24"/>
        </w:rPr>
        <w:t>ayshanba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4"/>
          <w:szCs w:val="24"/>
        </w:rPr>
        <w:t xml:space="preserve">) 18:00 </w:t>
      </w:r>
    </w:p>
    <w:tbl>
      <w:tblPr>
        <w:tblStyle w:val="af"/>
        <w:tblW w:w="0" w:type="auto"/>
        <w:tblInd w:w="414" w:type="dxa"/>
        <w:tblLook w:val="04A0"/>
      </w:tblPr>
      <w:tblGrid>
        <w:gridCol w:w="2459"/>
        <w:gridCol w:w="2459"/>
        <w:gridCol w:w="2459"/>
        <w:gridCol w:w="2460"/>
      </w:tblGrid>
      <w:tr w:rsidR="004D7F05" w:rsidTr="004D7F05">
        <w:trPr>
          <w:trHeight w:val="476"/>
        </w:trPr>
        <w:tc>
          <w:tcPr>
            <w:tcW w:w="2459" w:type="dxa"/>
            <w:vAlign w:val="center"/>
          </w:tcPr>
          <w:p w:rsidR="004D7F05" w:rsidRPr="008E05AD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8E05AD">
              <w:rPr>
                <w:rFonts w:asciiTheme="majorBidi" w:hAnsiTheme="majorBidi" w:cstheme="majorBidi" w:hint="eastAsia"/>
                <w:b/>
                <w:color w:val="auto"/>
              </w:rPr>
              <w:t>Navbatga yozilish</w:t>
            </w:r>
            <w:r w:rsidRPr="008E05AD">
              <w:rPr>
                <w:rFonts w:asciiTheme="majorBidi" w:hAnsiTheme="majorBidi" w:cstheme="majorBidi"/>
                <w:b/>
                <w:color w:val="auto"/>
              </w:rPr>
              <w:t xml:space="preserve"> sanasi</w:t>
            </w:r>
          </w:p>
        </w:tc>
        <w:tc>
          <w:tcPr>
            <w:tcW w:w="2459" w:type="dxa"/>
            <w:vAlign w:val="center"/>
          </w:tcPr>
          <w:p w:rsidR="004D7F05" w:rsidRPr="008E05AD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8E05AD">
              <w:rPr>
                <w:rFonts w:asciiTheme="majorBidi" w:hAnsiTheme="majorBidi" w:cstheme="majorBidi"/>
                <w:b/>
                <w:color w:val="auto"/>
              </w:rPr>
              <w:t>Tug’ilgan sananing oxirgi raqami</w:t>
            </w:r>
          </w:p>
        </w:tc>
        <w:tc>
          <w:tcPr>
            <w:tcW w:w="2459" w:type="dxa"/>
            <w:vAlign w:val="center"/>
          </w:tcPr>
          <w:p w:rsidR="004D7F05" w:rsidRPr="008E05AD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8E05AD">
              <w:rPr>
                <w:rFonts w:asciiTheme="majorBidi" w:hAnsiTheme="majorBidi" w:cstheme="majorBidi" w:hint="eastAsia"/>
                <w:b/>
                <w:color w:val="auto"/>
              </w:rPr>
              <w:t>Navbatga yozilish</w:t>
            </w:r>
            <w:r w:rsidRPr="008E05AD">
              <w:rPr>
                <w:rFonts w:asciiTheme="majorBidi" w:hAnsiTheme="majorBidi" w:cstheme="majorBidi"/>
                <w:b/>
                <w:color w:val="auto"/>
              </w:rPr>
              <w:t xml:space="preserve"> sanasi</w:t>
            </w:r>
          </w:p>
        </w:tc>
        <w:tc>
          <w:tcPr>
            <w:tcW w:w="2460" w:type="dxa"/>
            <w:vAlign w:val="center"/>
          </w:tcPr>
          <w:p w:rsidR="004D7F05" w:rsidRPr="008E05AD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8E05AD">
              <w:rPr>
                <w:rFonts w:asciiTheme="majorBidi" w:hAnsiTheme="majorBidi" w:cstheme="majorBidi"/>
                <w:b/>
                <w:color w:val="auto"/>
              </w:rPr>
              <w:t>Tug’ilgan sananing oxirgi raqami</w:t>
            </w:r>
          </w:p>
        </w:tc>
      </w:tr>
      <w:tr w:rsidR="004D7F05" w:rsidTr="004D7F05"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9-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10-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9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14-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15-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60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4</w:t>
            </w:r>
          </w:p>
        </w:tc>
      </w:tr>
      <w:tr w:rsidR="004D7F05" w:rsidTr="004D7F05"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10-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11-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0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15-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16-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60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5</w:t>
            </w:r>
          </w:p>
        </w:tc>
      </w:tr>
      <w:tr w:rsidR="004D7F05" w:rsidTr="004D7F05"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11-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12-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</w:t>
            </w:r>
            <w:r w:rsidRPr="004D7F05">
              <w:rPr>
                <w:rFonts w:asciiTheme="majorBidi" w:hAnsiTheme="majorBidi" w:cstheme="majorBidi"/>
                <w:color w:val="auto"/>
              </w:rPr>
              <w:t>6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17-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60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6</w:t>
            </w:r>
          </w:p>
        </w:tc>
      </w:tr>
      <w:tr w:rsidR="004D7F05" w:rsidTr="004D7F05"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12-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13-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2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17-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18-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60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7</w:t>
            </w:r>
          </w:p>
        </w:tc>
      </w:tr>
      <w:tr w:rsidR="004D7F05" w:rsidTr="004D7F05"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13-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14-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3</w:t>
            </w:r>
          </w:p>
        </w:tc>
        <w:tc>
          <w:tcPr>
            <w:tcW w:w="2459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18-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20:00</w:t>
            </w:r>
            <w:r w:rsidRPr="004D7F05">
              <w:rPr>
                <w:rFonts w:asciiTheme="majorBidi" w:hAnsiTheme="majorBidi" w:cstheme="majorBidi"/>
                <w:color w:val="auto"/>
              </w:rPr>
              <w:br/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>~ 19-</w:t>
            </w:r>
            <w:r w:rsidRPr="004D7F05">
              <w:rPr>
                <w:rFonts w:asciiTheme="majorBidi" w:hAnsiTheme="majorBidi" w:cstheme="majorBidi"/>
                <w:color w:val="auto"/>
              </w:rPr>
              <w:t>avgust</w:t>
            </w:r>
            <w:r w:rsidRPr="004D7F05">
              <w:rPr>
                <w:rFonts w:asciiTheme="majorBidi" w:hAnsiTheme="majorBidi" w:cstheme="majorBidi" w:hint="eastAsia"/>
                <w:color w:val="auto"/>
              </w:rPr>
              <w:t xml:space="preserve"> 18:00</w:t>
            </w:r>
          </w:p>
        </w:tc>
        <w:tc>
          <w:tcPr>
            <w:tcW w:w="2460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color w:val="auto"/>
              </w:rPr>
            </w:pPr>
            <w:r w:rsidRPr="004D7F05">
              <w:rPr>
                <w:rFonts w:asciiTheme="majorBidi" w:hAnsiTheme="majorBidi" w:cstheme="majorBidi" w:hint="eastAsia"/>
                <w:color w:val="auto"/>
              </w:rPr>
              <w:t>8</w:t>
            </w:r>
          </w:p>
        </w:tc>
      </w:tr>
    </w:tbl>
    <w:p w:rsidR="004D7F05" w:rsidRPr="004D7F05" w:rsidRDefault="001C2E9E" w:rsidP="004D7F05">
      <w:pPr>
        <w:pStyle w:val="a8"/>
        <w:wordWrap/>
        <w:spacing w:after="240"/>
        <w:ind w:left="414" w:hanging="194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>
        <w:rPr>
          <w:rFonts w:asciiTheme="majorBidi" w:hAnsiTheme="majorBidi" w:cstheme="majorBidi" w:hint="eastAsia"/>
          <w:b/>
          <w:bCs/>
          <w:color w:val="auto"/>
          <w:sz w:val="22"/>
          <w:szCs w:val="22"/>
        </w:rPr>
        <w:t>- Q</w:t>
      </w:r>
      <w:r w:rsidR="004D7F05" w:rsidRPr="004D7F05">
        <w:rPr>
          <w:rFonts w:asciiTheme="majorBidi" w:hAnsiTheme="majorBidi" w:cstheme="majorBidi"/>
          <w:b/>
          <w:bCs/>
          <w:color w:val="auto"/>
          <w:sz w:val="22"/>
          <w:szCs w:val="22"/>
        </w:rPr>
        <w:t>o’shimcha navbatga yozilish va emlash kunini o’zgartirish mumkin bo’lgan muddat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2"/>
          <w:szCs w:val="22"/>
        </w:rPr>
        <w:t xml:space="preserve"> </w:t>
      </w:r>
      <w:r w:rsidR="004D7F05" w:rsidRPr="004D7F05">
        <w:rPr>
          <w:rFonts w:asciiTheme="majorBidi" w:hAnsiTheme="majorBidi" w:cstheme="majorBidi"/>
          <w:b/>
          <w:bCs/>
          <w:color w:val="auto"/>
          <w:sz w:val="22"/>
          <w:szCs w:val="22"/>
        </w:rPr>
        <w:br/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2"/>
          <w:szCs w:val="22"/>
        </w:rPr>
        <w:t>: 19-</w:t>
      </w:r>
      <w:r w:rsidR="004D7F05" w:rsidRPr="004D7F05">
        <w:rPr>
          <w:rFonts w:asciiTheme="majorBidi" w:hAnsiTheme="majorBidi" w:cstheme="majorBidi"/>
          <w:b/>
          <w:bCs/>
          <w:color w:val="auto"/>
          <w:sz w:val="22"/>
          <w:szCs w:val="22"/>
        </w:rPr>
        <w:t>avgust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2"/>
          <w:szCs w:val="22"/>
        </w:rPr>
        <w:t>(</w:t>
      </w:r>
      <w:r w:rsidR="004D7F05" w:rsidRPr="004D7F05">
        <w:rPr>
          <w:rFonts w:asciiTheme="majorBidi" w:hAnsiTheme="majorBidi" w:cstheme="majorBidi"/>
          <w:b/>
          <w:bCs/>
          <w:color w:val="auto"/>
          <w:sz w:val="22"/>
          <w:szCs w:val="22"/>
        </w:rPr>
        <w:t>Payshanba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2"/>
          <w:szCs w:val="22"/>
        </w:rPr>
        <w:t>) 20:00 ~ 18-</w:t>
      </w:r>
      <w:r w:rsidR="004D7F05" w:rsidRPr="004D7F05">
        <w:rPr>
          <w:sz w:val="22"/>
          <w:szCs w:val="22"/>
        </w:rPr>
        <w:t xml:space="preserve"> </w:t>
      </w:r>
      <w:r w:rsidR="004D7F05" w:rsidRPr="004D7F05">
        <w:rPr>
          <w:rFonts w:asciiTheme="majorBidi" w:hAnsiTheme="majorBidi" w:cstheme="majorBidi"/>
          <w:b/>
          <w:bCs/>
          <w:color w:val="auto"/>
          <w:sz w:val="22"/>
          <w:szCs w:val="22"/>
        </w:rPr>
        <w:t>sentyabr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2"/>
          <w:szCs w:val="22"/>
        </w:rPr>
        <w:t xml:space="preserve"> (</w:t>
      </w:r>
      <w:r w:rsidR="004D7F05" w:rsidRPr="004D7F05">
        <w:rPr>
          <w:rFonts w:asciiTheme="majorBidi" w:hAnsiTheme="majorBidi" w:cstheme="majorBidi"/>
          <w:b/>
          <w:bCs/>
          <w:color w:val="auto"/>
          <w:sz w:val="22"/>
          <w:szCs w:val="22"/>
        </w:rPr>
        <w:t>Shanba</w:t>
      </w:r>
      <w:r w:rsidR="004D7F05" w:rsidRPr="004D7F05">
        <w:rPr>
          <w:rFonts w:asciiTheme="majorBidi" w:hAnsiTheme="majorBidi" w:cstheme="majorBidi" w:hint="eastAsia"/>
          <w:b/>
          <w:bCs/>
          <w:color w:val="auto"/>
          <w:sz w:val="22"/>
          <w:szCs w:val="22"/>
        </w:rPr>
        <w:t xml:space="preserve">) 18:00  </w:t>
      </w:r>
    </w:p>
    <w:tbl>
      <w:tblPr>
        <w:tblStyle w:val="af"/>
        <w:tblW w:w="0" w:type="auto"/>
        <w:tblInd w:w="453" w:type="dxa"/>
        <w:tblLook w:val="04A0"/>
      </w:tblPr>
      <w:tblGrid>
        <w:gridCol w:w="4050"/>
        <w:gridCol w:w="5811"/>
      </w:tblGrid>
      <w:tr w:rsidR="004D7F05" w:rsidRPr="004D7F05" w:rsidTr="004D7F05">
        <w:tc>
          <w:tcPr>
            <w:tcW w:w="4050" w:type="dxa"/>
            <w:vAlign w:val="center"/>
          </w:tcPr>
          <w:p w:rsidR="004D7F05" w:rsidRPr="00904DAA" w:rsidRDefault="006963D7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sz w:val="22"/>
                <w:szCs w:val="22"/>
              </w:rPr>
              <w:t>Qo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’</w:t>
            </w:r>
            <w:r>
              <w:rPr>
                <w:rFonts w:asciiTheme="majorBidi" w:hAnsiTheme="majorBidi" w:cstheme="majorBidi" w:hint="eastAsia"/>
                <w:b/>
                <w:sz w:val="22"/>
                <w:szCs w:val="22"/>
              </w:rPr>
              <w:t>shimcha n</w:t>
            </w:r>
            <w:r w:rsidR="004D7F05" w:rsidRPr="00904DAA">
              <w:rPr>
                <w:rFonts w:asciiTheme="majorBidi" w:hAnsiTheme="majorBidi" w:cstheme="majorBidi"/>
                <w:b/>
                <w:sz w:val="22"/>
                <w:szCs w:val="22"/>
              </w:rPr>
              <w:t>avbatga yozilish sanasi</w:t>
            </w:r>
          </w:p>
        </w:tc>
        <w:tc>
          <w:tcPr>
            <w:tcW w:w="5811" w:type="dxa"/>
            <w:vAlign w:val="center"/>
          </w:tcPr>
          <w:p w:rsidR="004D7F05" w:rsidRPr="009A36D8" w:rsidRDefault="009A36D8" w:rsidP="009A36D8">
            <w:pPr>
              <w:pStyle w:val="a8"/>
              <w:wordWrap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bCs/>
              </w:rPr>
              <w:t>O</w:t>
            </w:r>
            <w:r>
              <w:rPr>
                <w:rFonts w:asciiTheme="majorBidi" w:hAnsiTheme="majorBidi" w:cstheme="majorBidi"/>
                <w:b/>
                <w:bCs/>
              </w:rPr>
              <w:t>’</w:t>
            </w:r>
            <w:r>
              <w:rPr>
                <w:rFonts w:asciiTheme="majorBidi" w:hAnsiTheme="majorBidi" w:cstheme="majorBidi" w:hint="eastAsia"/>
                <w:b/>
                <w:bCs/>
              </w:rPr>
              <w:t xml:space="preserve">z vaqtida navbatga yozilmaganlar </w:t>
            </w:r>
            <w:r w:rsidR="00937FB0">
              <w:rPr>
                <w:rFonts w:asciiTheme="majorBidi" w:hAnsiTheme="majorBidi" w:cstheme="majorBidi" w:hint="eastAsia"/>
                <w:b/>
                <w:bCs/>
              </w:rPr>
              <w:t>va emlash kunini o</w:t>
            </w:r>
            <w:r w:rsidR="00937FB0">
              <w:rPr>
                <w:rFonts w:asciiTheme="majorBidi" w:hAnsiTheme="majorBidi" w:cstheme="majorBidi"/>
                <w:b/>
                <w:bCs/>
              </w:rPr>
              <w:t>’</w:t>
            </w:r>
            <w:r w:rsidR="00937FB0">
              <w:rPr>
                <w:rFonts w:asciiTheme="majorBidi" w:hAnsiTheme="majorBidi" w:cstheme="majorBidi" w:hint="eastAsia"/>
                <w:b/>
                <w:bCs/>
              </w:rPr>
              <w:t>zgartirmoqchi bo</w:t>
            </w:r>
            <w:r w:rsidR="00937FB0">
              <w:rPr>
                <w:rFonts w:asciiTheme="majorBidi" w:hAnsiTheme="majorBidi" w:cstheme="majorBidi"/>
                <w:b/>
                <w:bCs/>
              </w:rPr>
              <w:t>’</w:t>
            </w:r>
            <w:r w:rsidR="00937FB0">
              <w:rPr>
                <w:rFonts w:asciiTheme="majorBidi" w:hAnsiTheme="majorBidi" w:cstheme="majorBidi" w:hint="eastAsia"/>
                <w:b/>
                <w:bCs/>
              </w:rPr>
              <w:t xml:space="preserve">lganlar </w:t>
            </w:r>
            <w:r>
              <w:rPr>
                <w:rFonts w:asciiTheme="majorBidi" w:hAnsiTheme="majorBidi" w:cstheme="majorBidi" w:hint="eastAsia"/>
                <w:b/>
                <w:bCs/>
              </w:rPr>
              <w:t xml:space="preserve"> </w:t>
            </w:r>
          </w:p>
        </w:tc>
      </w:tr>
      <w:tr w:rsidR="004D7F05" w:rsidRPr="004D7F05" w:rsidTr="004D7F05">
        <w:tc>
          <w:tcPr>
            <w:tcW w:w="4050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D7F05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19-avgust 20:00~ 20-avgust 18:00</w:t>
            </w:r>
          </w:p>
        </w:tc>
        <w:tc>
          <w:tcPr>
            <w:tcW w:w="5811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D7F05">
              <w:rPr>
                <w:rFonts w:asciiTheme="majorBidi" w:hAnsiTheme="majorBidi" w:cstheme="majorBidi"/>
                <w:sz w:val="22"/>
                <w:szCs w:val="22"/>
              </w:rPr>
              <w:t>36-49 yosh(1972-yil 1-yanvardan 1985-yil 31-dekabr sanasigacha tug’ilgan shaxslar)</w:t>
            </w:r>
          </w:p>
        </w:tc>
      </w:tr>
      <w:tr w:rsidR="004D7F05" w:rsidRPr="004D7F05" w:rsidTr="004D7F05">
        <w:trPr>
          <w:trHeight w:val="598"/>
        </w:trPr>
        <w:tc>
          <w:tcPr>
            <w:tcW w:w="4050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D7F05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20-avgust 20:00~ 21-avgust 18:00</w:t>
            </w:r>
          </w:p>
        </w:tc>
        <w:tc>
          <w:tcPr>
            <w:tcW w:w="5811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D7F05">
              <w:rPr>
                <w:rFonts w:asciiTheme="majorBidi" w:hAnsiTheme="majorBidi" w:cstheme="majorBidi"/>
                <w:sz w:val="22"/>
                <w:szCs w:val="22"/>
              </w:rPr>
              <w:t>18-35 yosh(1986-yil 1-yanvardan 2003-yil 31-dekabr sanasigacha tug’ilgan shaxslar)</w:t>
            </w:r>
          </w:p>
        </w:tc>
      </w:tr>
      <w:tr w:rsidR="004D7F05" w:rsidRPr="004D7F05" w:rsidTr="004D7F05">
        <w:trPr>
          <w:trHeight w:val="594"/>
        </w:trPr>
        <w:tc>
          <w:tcPr>
            <w:tcW w:w="4050" w:type="dxa"/>
            <w:vAlign w:val="center"/>
          </w:tcPr>
          <w:p w:rsidR="004D7F05" w:rsidRPr="004D7F05" w:rsidRDefault="004D7F05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4D7F05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21-avgust 20:00~ 18-</w:t>
            </w:r>
            <w:r w:rsidRPr="004D7F0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D7F05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sentyabr 18:00</w:t>
            </w:r>
          </w:p>
        </w:tc>
        <w:tc>
          <w:tcPr>
            <w:tcW w:w="5811" w:type="dxa"/>
            <w:vAlign w:val="center"/>
          </w:tcPr>
          <w:p w:rsidR="004D7F05" w:rsidRPr="004D7F05" w:rsidRDefault="00937FB0" w:rsidP="004D7F05">
            <w:pPr>
              <w:pStyle w:val="a8"/>
              <w:wordWrap/>
              <w:spacing w:after="24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18-49 yosh</w:t>
            </w:r>
            <w:r w:rsidR="004D7F05" w:rsidRPr="004D7F05">
              <w:rPr>
                <w:rFonts w:asciiTheme="majorBidi" w:hAnsiTheme="majorBidi" w:cstheme="majorBidi"/>
                <w:sz w:val="22"/>
                <w:szCs w:val="22"/>
              </w:rPr>
              <w:t xml:space="preserve"> qo’shimcha navbatga yozilish va emlash kunini o’zgartirish mumkin bo’lgan muddat</w:t>
            </w:r>
          </w:p>
        </w:tc>
      </w:tr>
    </w:tbl>
    <w:p w:rsidR="00D3766E" w:rsidRDefault="004D7F05" w:rsidP="00D33E24">
      <w:pPr>
        <w:pStyle w:val="a8"/>
        <w:wordWrap/>
        <w:spacing w:after="240" w:line="240" w:lineRule="auto"/>
        <w:ind w:leftChars="150" w:left="330"/>
        <w:rPr>
          <w:rFonts w:asciiTheme="majorBidi" w:hAnsiTheme="majorBidi" w:cstheme="majorBidi"/>
          <w:sz w:val="24"/>
          <w:szCs w:val="24"/>
        </w:rPr>
      </w:pPr>
      <w:r w:rsidRPr="004D7F05">
        <w:rPr>
          <w:rFonts w:asciiTheme="majorBidi" w:hAnsiTheme="majorBidi" w:cstheme="majorBidi" w:hint="eastAsia"/>
          <w:b/>
          <w:bCs/>
          <w:sz w:val="24"/>
          <w:szCs w:val="24"/>
        </w:rPr>
        <w:t xml:space="preserve">* </w:t>
      </w:r>
      <w:r w:rsidRPr="004D7F05">
        <w:rPr>
          <w:rFonts w:asciiTheme="majorBidi" w:hAnsiTheme="majorBidi" w:cstheme="majorBidi"/>
          <w:b/>
          <w:bCs/>
          <w:sz w:val="24"/>
          <w:szCs w:val="24"/>
        </w:rPr>
        <w:t>Emla</w:t>
      </w:r>
      <w:r w:rsidRPr="004D7F05">
        <w:rPr>
          <w:rFonts w:asciiTheme="majorBidi" w:hAnsiTheme="majorBidi" w:cstheme="majorBidi" w:hint="eastAsia"/>
          <w:b/>
          <w:bCs/>
          <w:sz w:val="24"/>
          <w:szCs w:val="24"/>
        </w:rPr>
        <w:t>sh muddati</w:t>
      </w:r>
      <w:r w:rsidRPr="004D7F05">
        <w:rPr>
          <w:rFonts w:asciiTheme="majorBidi" w:hAnsiTheme="majorBidi" w:cstheme="majorBidi"/>
          <w:b/>
          <w:bCs/>
          <w:sz w:val="24"/>
          <w:szCs w:val="24"/>
        </w:rPr>
        <w:t>: 26</w:t>
      </w:r>
      <w:r w:rsidRPr="004D7F05">
        <w:rPr>
          <w:rFonts w:asciiTheme="majorBidi" w:hAnsiTheme="majorBidi" w:cstheme="majorBidi" w:hint="eastAsia"/>
          <w:b/>
          <w:bCs/>
          <w:sz w:val="24"/>
          <w:szCs w:val="24"/>
        </w:rPr>
        <w:t>-</w:t>
      </w:r>
      <w:r w:rsidRPr="004D7F05">
        <w:rPr>
          <w:rFonts w:asciiTheme="majorBidi" w:hAnsiTheme="majorBidi" w:cstheme="majorBidi"/>
          <w:b/>
          <w:bCs/>
          <w:sz w:val="24"/>
          <w:szCs w:val="24"/>
        </w:rPr>
        <w:t>avgust</w:t>
      </w:r>
      <w:r w:rsidRPr="004D7F05">
        <w:rPr>
          <w:rFonts w:asciiTheme="majorBidi" w:hAnsiTheme="majorBidi" w:cstheme="majorBidi" w:hint="eastAsia"/>
          <w:b/>
          <w:bCs/>
          <w:sz w:val="24"/>
          <w:szCs w:val="24"/>
        </w:rPr>
        <w:t xml:space="preserve"> (</w:t>
      </w:r>
      <w:r w:rsidRPr="004D7F05">
        <w:rPr>
          <w:rFonts w:asciiTheme="majorBidi" w:hAnsiTheme="majorBidi" w:cstheme="majorBidi"/>
          <w:b/>
          <w:bCs/>
          <w:sz w:val="24"/>
          <w:szCs w:val="24"/>
        </w:rPr>
        <w:t>Payshanba</w:t>
      </w:r>
      <w:r w:rsidRPr="004D7F05">
        <w:rPr>
          <w:rFonts w:asciiTheme="majorBidi" w:hAnsiTheme="majorBidi" w:cstheme="majorBidi" w:hint="eastAsia"/>
          <w:b/>
          <w:bCs/>
          <w:sz w:val="24"/>
          <w:szCs w:val="24"/>
        </w:rPr>
        <w:t xml:space="preserve">) ~  </w:t>
      </w:r>
      <w:r w:rsidRPr="004D7F05">
        <w:rPr>
          <w:rFonts w:asciiTheme="majorBidi" w:hAnsiTheme="majorBidi" w:cstheme="majorBidi"/>
          <w:b/>
          <w:bCs/>
          <w:sz w:val="24"/>
          <w:szCs w:val="24"/>
        </w:rPr>
        <w:t>30 sentyabr</w:t>
      </w:r>
      <w:r w:rsidRPr="004D7F05">
        <w:rPr>
          <w:rFonts w:asciiTheme="majorBidi" w:hAnsiTheme="majorBidi" w:cstheme="majorBidi" w:hint="eastAsia"/>
          <w:b/>
          <w:bCs/>
          <w:sz w:val="24"/>
          <w:szCs w:val="24"/>
        </w:rPr>
        <w:t>(</w:t>
      </w:r>
      <w:r w:rsidRPr="004D7F05">
        <w:rPr>
          <w:rFonts w:asciiTheme="majorBidi" w:hAnsiTheme="majorBidi" w:cstheme="majorBidi"/>
          <w:b/>
          <w:bCs/>
          <w:sz w:val="24"/>
          <w:szCs w:val="24"/>
        </w:rPr>
        <w:t>Payshanba</w:t>
      </w:r>
      <w:r w:rsidRPr="004D7F05">
        <w:rPr>
          <w:rFonts w:asciiTheme="majorBidi" w:hAnsiTheme="majorBidi" w:cstheme="majorBidi" w:hint="eastAsia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="00BE473A" w:rsidRPr="004D7F05">
        <w:rPr>
          <w:rFonts w:asciiTheme="majorBidi" w:hAnsiTheme="majorBidi" w:cstheme="majorBidi"/>
          <w:b/>
          <w:bCs/>
          <w:sz w:val="24"/>
          <w:szCs w:val="24"/>
        </w:rPr>
        <w:t>* Vaksina</w:t>
      </w:r>
      <w:r w:rsidR="00C91158" w:rsidRPr="004D7F05">
        <w:rPr>
          <w:rFonts w:asciiTheme="majorBidi" w:hAnsiTheme="majorBidi" w:cstheme="majorBidi" w:hint="eastAsia"/>
          <w:b/>
          <w:bCs/>
          <w:sz w:val="24"/>
          <w:szCs w:val="24"/>
        </w:rPr>
        <w:t xml:space="preserve"> turi</w:t>
      </w:r>
      <w:r w:rsidR="00BE473A" w:rsidRPr="004D7F05">
        <w:rPr>
          <w:rFonts w:asciiTheme="majorBidi" w:hAnsiTheme="majorBidi" w:cstheme="majorBidi"/>
          <w:b/>
          <w:bCs/>
          <w:sz w:val="24"/>
          <w:szCs w:val="24"/>
        </w:rPr>
        <w:t>: mRNA (Pfizer yoki Moderna)</w:t>
      </w:r>
      <w:r>
        <w:rPr>
          <w:rFonts w:asciiTheme="majorBidi" w:hAnsiTheme="majorBidi" w:cstheme="majorBidi" w:hint="eastAsia"/>
          <w:b/>
          <w:bCs/>
          <w:sz w:val="24"/>
          <w:szCs w:val="24"/>
        </w:rPr>
        <w:br/>
      </w:r>
      <w:r w:rsidR="00BE473A" w:rsidRPr="004D7F05">
        <w:rPr>
          <w:rFonts w:asciiTheme="majorBidi" w:hAnsiTheme="majorBidi" w:cstheme="majorBidi"/>
          <w:b/>
          <w:bCs/>
          <w:sz w:val="24"/>
          <w:szCs w:val="24"/>
        </w:rPr>
        <w:t>* Emlash</w:t>
      </w:r>
      <w:r w:rsidR="00C91158" w:rsidRPr="004D7F05">
        <w:rPr>
          <w:rFonts w:asciiTheme="majorBidi" w:hAnsiTheme="majorBidi" w:cstheme="majorBidi" w:hint="eastAsia"/>
          <w:b/>
          <w:bCs/>
          <w:sz w:val="24"/>
          <w:szCs w:val="24"/>
        </w:rPr>
        <w:t xml:space="preserve"> mumkin bo</w:t>
      </w:r>
      <w:r w:rsidR="00C91158" w:rsidRPr="004D7F05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C91158" w:rsidRPr="004D7F05">
        <w:rPr>
          <w:rFonts w:asciiTheme="majorBidi" w:hAnsiTheme="majorBidi" w:cstheme="majorBidi" w:hint="eastAsia"/>
          <w:b/>
          <w:bCs/>
          <w:sz w:val="24"/>
          <w:szCs w:val="24"/>
        </w:rPr>
        <w:t>lgan muassasa</w:t>
      </w:r>
      <w:r w:rsidR="00782CB9" w:rsidRPr="004D7F05">
        <w:rPr>
          <w:rFonts w:asciiTheme="majorBidi" w:hAnsiTheme="majorBidi" w:cstheme="majorBidi" w:hint="eastAsia"/>
          <w:b/>
          <w:bCs/>
          <w:sz w:val="24"/>
          <w:szCs w:val="24"/>
        </w:rPr>
        <w:t>lar</w:t>
      </w:r>
      <w:r w:rsidR="00BE473A" w:rsidRPr="004D7F05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BE473A" w:rsidRPr="002E10A5">
        <w:rPr>
          <w:rFonts w:asciiTheme="majorBidi" w:hAnsiTheme="majorBidi" w:cstheme="majorBidi"/>
          <w:sz w:val="24"/>
          <w:szCs w:val="24"/>
        </w:rPr>
        <w:t xml:space="preserve"> </w:t>
      </w:r>
      <w:r w:rsidR="00746C5C">
        <w:rPr>
          <w:rFonts w:asciiTheme="majorBidi" w:hAnsiTheme="majorBidi" w:cstheme="majorBidi" w:hint="eastAsia"/>
          <w:sz w:val="24"/>
          <w:szCs w:val="24"/>
        </w:rPr>
        <w:t>Asosiy emlash markazlari,</w:t>
      </w:r>
      <w:r w:rsidR="00C91158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="00C91158">
        <w:rPr>
          <w:rFonts w:asciiTheme="majorBidi" w:hAnsiTheme="majorBidi" w:cstheme="majorBidi"/>
          <w:sz w:val="24"/>
          <w:szCs w:val="24"/>
        </w:rPr>
        <w:t>C</w:t>
      </w:r>
      <w:r w:rsidR="00C91158">
        <w:rPr>
          <w:rFonts w:asciiTheme="majorBidi" w:hAnsiTheme="majorBidi" w:cstheme="majorBidi" w:hint="eastAsia"/>
          <w:sz w:val="24"/>
          <w:szCs w:val="24"/>
        </w:rPr>
        <w:t>ovid</w:t>
      </w:r>
      <w:r w:rsidR="00782CB9">
        <w:rPr>
          <w:rFonts w:asciiTheme="majorBidi" w:hAnsiTheme="majorBidi" w:cstheme="majorBidi"/>
          <w:sz w:val="24"/>
          <w:szCs w:val="24"/>
        </w:rPr>
        <w:t>-19</w:t>
      </w:r>
      <w:r w:rsidR="00C91158">
        <w:rPr>
          <w:rFonts w:asciiTheme="majorBidi" w:hAnsiTheme="majorBidi" w:cstheme="majorBidi" w:hint="eastAsia"/>
          <w:sz w:val="24"/>
          <w:szCs w:val="24"/>
        </w:rPr>
        <w:t xml:space="preserve"> maxsus </w:t>
      </w:r>
      <w:r w:rsidR="007643AF">
        <w:rPr>
          <w:rFonts w:asciiTheme="majorBidi" w:hAnsiTheme="majorBidi" w:cstheme="majorBidi" w:hint="eastAsia"/>
          <w:sz w:val="24"/>
          <w:szCs w:val="24"/>
        </w:rPr>
        <w:t>shifo</w:t>
      </w:r>
      <w:r w:rsidR="002F3C0D">
        <w:rPr>
          <w:rFonts w:asciiTheme="majorBidi" w:hAnsiTheme="majorBidi" w:cstheme="majorBidi"/>
          <w:sz w:val="24"/>
          <w:szCs w:val="24"/>
        </w:rPr>
        <w:t>xonalar</w:t>
      </w:r>
      <w:r w:rsidR="00746C5C">
        <w:rPr>
          <w:rFonts w:asciiTheme="majorBidi" w:hAnsiTheme="majorBidi" w:cstheme="majorBidi" w:hint="eastAsia"/>
          <w:sz w:val="24"/>
          <w:szCs w:val="24"/>
        </w:rPr>
        <w:t>i</w:t>
      </w:r>
      <w:r w:rsidR="005F1DC7">
        <w:rPr>
          <w:rFonts w:asciiTheme="majorBidi" w:hAnsiTheme="majorBidi" w:cstheme="majorBidi" w:hint="eastAsia"/>
          <w:sz w:val="24"/>
          <w:szCs w:val="24"/>
        </w:rPr>
        <w:t xml:space="preserve"> va vaqtincha emlash vakolati beri</w:t>
      </w:r>
      <w:r w:rsidR="00782CB9">
        <w:rPr>
          <w:rFonts w:asciiTheme="majorBidi" w:hAnsiTheme="majorBidi" w:cstheme="majorBidi" w:hint="eastAsia"/>
          <w:sz w:val="24"/>
          <w:szCs w:val="24"/>
        </w:rPr>
        <w:t>lgan tibbiy muassasalar</w:t>
      </w:r>
      <w:r w:rsidR="006F386F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="00BE473A" w:rsidRPr="002E10A5">
        <w:rPr>
          <w:rFonts w:asciiTheme="majorBidi" w:hAnsiTheme="majorBidi" w:cstheme="majorBidi"/>
          <w:sz w:val="24"/>
          <w:szCs w:val="24"/>
        </w:rPr>
        <w:t>(</w:t>
      </w:r>
      <w:r w:rsidR="00782CB9">
        <w:rPr>
          <w:rFonts w:asciiTheme="majorBidi" w:hAnsiTheme="majorBidi" w:cstheme="majorBidi" w:hint="eastAsia"/>
          <w:sz w:val="24"/>
          <w:szCs w:val="24"/>
        </w:rPr>
        <w:t>Tibbiy muassasalarni</w:t>
      </w:r>
      <w:r w:rsidR="0080300D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="00BE473A" w:rsidRPr="002E10A5">
        <w:rPr>
          <w:rFonts w:asciiTheme="majorBidi" w:hAnsiTheme="majorBidi" w:cstheme="majorBidi"/>
          <w:sz w:val="24"/>
          <w:szCs w:val="24"/>
        </w:rPr>
        <w:t xml:space="preserve">Koreya kasalliklarni nazorat </w:t>
      </w:r>
      <w:r w:rsidR="0080300D">
        <w:rPr>
          <w:rFonts w:asciiTheme="majorBidi" w:hAnsiTheme="majorBidi" w:cstheme="majorBidi"/>
          <w:sz w:val="24"/>
          <w:szCs w:val="24"/>
        </w:rPr>
        <w:t>qilish va oldini olish</w:t>
      </w:r>
      <w:r w:rsidR="00EF4415">
        <w:rPr>
          <w:rFonts w:asciiTheme="majorBidi" w:hAnsiTheme="majorBidi" w:cstheme="majorBidi" w:hint="eastAsia"/>
          <w:sz w:val="24"/>
          <w:szCs w:val="24"/>
        </w:rPr>
        <w:t xml:space="preserve"> agentligi</w:t>
      </w:r>
      <w:r w:rsidR="0080300D">
        <w:rPr>
          <w:rFonts w:asciiTheme="majorBidi" w:hAnsiTheme="majorBidi" w:cstheme="majorBidi"/>
          <w:sz w:val="24"/>
          <w:szCs w:val="24"/>
        </w:rPr>
        <w:t xml:space="preserve"> veb-saytida</w:t>
      </w:r>
      <w:r w:rsidR="00782CB9">
        <w:rPr>
          <w:rFonts w:asciiTheme="majorBidi" w:hAnsiTheme="majorBidi" w:cstheme="majorBidi" w:hint="eastAsia"/>
          <w:sz w:val="24"/>
          <w:szCs w:val="24"/>
        </w:rPr>
        <w:t>n ko</w:t>
      </w:r>
      <w:r w:rsidR="00782CB9">
        <w:rPr>
          <w:rFonts w:asciiTheme="majorBidi" w:hAnsiTheme="majorBidi" w:cstheme="majorBidi"/>
          <w:sz w:val="24"/>
          <w:szCs w:val="24"/>
        </w:rPr>
        <w:t>’</w:t>
      </w:r>
      <w:r w:rsidR="006F386F">
        <w:rPr>
          <w:rFonts w:asciiTheme="majorBidi" w:hAnsiTheme="majorBidi" w:cstheme="majorBidi" w:hint="eastAsia"/>
          <w:sz w:val="24"/>
          <w:szCs w:val="24"/>
        </w:rPr>
        <w:t>rib tanlash</w:t>
      </w:r>
      <w:r w:rsidR="0080300D">
        <w:rPr>
          <w:rFonts w:asciiTheme="majorBidi" w:hAnsiTheme="majorBidi" w:cstheme="majorBidi" w:hint="eastAsia"/>
          <w:sz w:val="24"/>
          <w:szCs w:val="24"/>
        </w:rPr>
        <w:t xml:space="preserve"> mumkin</w:t>
      </w:r>
      <w:r w:rsidR="0080300D">
        <w:rPr>
          <w:rFonts w:asciiTheme="majorBidi" w:hAnsiTheme="majorBidi" w:cstheme="majorBidi"/>
          <w:sz w:val="24"/>
          <w:szCs w:val="24"/>
        </w:rPr>
        <w:t xml:space="preserve"> </w:t>
      </w:r>
      <w:r w:rsidR="00BE473A" w:rsidRPr="002E10A5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 w:hint="eastAsia"/>
          <w:sz w:val="24"/>
          <w:szCs w:val="24"/>
        </w:rPr>
        <w:br/>
      </w:r>
      <w:r w:rsidR="00BE473A" w:rsidRPr="004D7F05">
        <w:rPr>
          <w:rFonts w:asciiTheme="majorBidi" w:hAnsiTheme="majorBidi" w:cstheme="majorBidi"/>
          <w:b/>
          <w:bCs/>
          <w:sz w:val="24"/>
          <w:szCs w:val="24"/>
        </w:rPr>
        <w:t xml:space="preserve">* </w:t>
      </w:r>
      <w:r w:rsidR="00782CB9" w:rsidRPr="004D7F05">
        <w:rPr>
          <w:rFonts w:asciiTheme="majorBidi" w:hAnsiTheme="majorBidi" w:cstheme="majorBidi" w:hint="eastAsia"/>
          <w:b/>
          <w:bCs/>
          <w:sz w:val="24"/>
          <w:szCs w:val="24"/>
        </w:rPr>
        <w:t>Navbatga yozilish</w:t>
      </w:r>
      <w:r w:rsidR="0080300D" w:rsidRPr="004D7F05">
        <w:rPr>
          <w:rFonts w:asciiTheme="majorBidi" w:hAnsiTheme="majorBidi" w:cstheme="majorBidi" w:hint="eastAsia"/>
          <w:b/>
          <w:bCs/>
          <w:sz w:val="24"/>
          <w:szCs w:val="24"/>
        </w:rPr>
        <w:t xml:space="preserve"> tartibi</w:t>
      </w:r>
      <w:r w:rsidR="0080300D" w:rsidRPr="004D7F0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64742D" w:rsidRPr="004D7F05">
        <w:rPr>
          <w:rFonts w:asciiTheme="majorBidi" w:hAnsiTheme="majorBidi" w:cstheme="majorBidi" w:hint="eastAsia"/>
          <w:b/>
          <w:bCs/>
          <w:sz w:val="24"/>
          <w:szCs w:val="24"/>
        </w:rPr>
        <w:t>Onlayn</w:t>
      </w:r>
      <w:r w:rsidR="0080300D" w:rsidRPr="004D7F05">
        <w:rPr>
          <w:rFonts w:asciiTheme="majorBidi" w:hAnsiTheme="majorBidi" w:cstheme="majorBidi" w:hint="eastAsia"/>
          <w:b/>
          <w:bCs/>
          <w:sz w:val="24"/>
          <w:szCs w:val="24"/>
        </w:rPr>
        <w:t xml:space="preserve"> </w:t>
      </w:r>
      <w:r w:rsidR="00BE473A" w:rsidRPr="004D7F05">
        <w:rPr>
          <w:rFonts w:asciiTheme="majorBidi" w:hAnsiTheme="majorBidi" w:cstheme="majorBidi"/>
          <w:b/>
          <w:bCs/>
          <w:sz w:val="24"/>
          <w:szCs w:val="24"/>
        </w:rPr>
        <w:t xml:space="preserve">yoki telefon orqali </w:t>
      </w:r>
      <w:r w:rsidR="00782CB9" w:rsidRPr="004D7F05">
        <w:rPr>
          <w:rFonts w:asciiTheme="majorBidi" w:hAnsiTheme="majorBidi" w:cstheme="majorBidi" w:hint="eastAsia"/>
          <w:b/>
          <w:bCs/>
          <w:sz w:val="24"/>
          <w:szCs w:val="24"/>
        </w:rPr>
        <w:t>navbatga yozil</w:t>
      </w:r>
      <w:r w:rsidR="0080300D" w:rsidRPr="004D7F05">
        <w:rPr>
          <w:rFonts w:asciiTheme="majorBidi" w:hAnsiTheme="majorBidi" w:cstheme="majorBidi" w:hint="eastAsia"/>
          <w:b/>
          <w:bCs/>
          <w:sz w:val="24"/>
          <w:szCs w:val="24"/>
        </w:rPr>
        <w:t xml:space="preserve">gandan </w:t>
      </w:r>
      <w:r w:rsidR="00BE473A" w:rsidRPr="004D7F05">
        <w:rPr>
          <w:rFonts w:asciiTheme="majorBidi" w:hAnsiTheme="majorBidi" w:cstheme="majorBidi"/>
          <w:b/>
          <w:bCs/>
          <w:sz w:val="24"/>
          <w:szCs w:val="24"/>
        </w:rPr>
        <w:t>so</w:t>
      </w:r>
      <w:r w:rsidR="00BB0AD6" w:rsidRPr="004D7F05">
        <w:rPr>
          <w:rFonts w:ascii="Times New Roman" w:hAnsi="Times New Roman" w:cstheme="majorBidi"/>
          <w:b/>
          <w:bCs/>
          <w:sz w:val="24"/>
          <w:szCs w:val="24"/>
        </w:rPr>
        <w:t>’</w:t>
      </w:r>
      <w:r w:rsidR="00BE473A" w:rsidRPr="004D7F05">
        <w:rPr>
          <w:rFonts w:asciiTheme="majorBidi" w:hAnsiTheme="majorBidi" w:cstheme="majorBidi"/>
          <w:b/>
          <w:bCs/>
          <w:sz w:val="24"/>
          <w:szCs w:val="24"/>
        </w:rPr>
        <w:t>ng</w:t>
      </w:r>
      <w:r w:rsidR="006A2680" w:rsidRPr="004D7F05">
        <w:rPr>
          <w:rFonts w:asciiTheme="majorBidi" w:hAnsiTheme="majorBidi" w:cstheme="majorBidi" w:hint="eastAsia"/>
          <w:b/>
          <w:bCs/>
          <w:sz w:val="24"/>
          <w:szCs w:val="24"/>
        </w:rPr>
        <w:t>, belgilangan kunga</w:t>
      </w:r>
      <w:r w:rsidR="00BE473A" w:rsidRPr="004D7F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300D" w:rsidRPr="004D7F05">
        <w:rPr>
          <w:rFonts w:asciiTheme="majorBidi" w:hAnsiTheme="majorBidi" w:cstheme="majorBidi" w:hint="eastAsia"/>
          <w:b/>
          <w:bCs/>
          <w:sz w:val="24"/>
          <w:szCs w:val="24"/>
        </w:rPr>
        <w:t>tibbiy muassasaga tashrif buyurish</w:t>
      </w:r>
      <w:r w:rsidR="0064742D" w:rsidRPr="004D7F05">
        <w:rPr>
          <w:rFonts w:asciiTheme="majorBidi" w:hAnsiTheme="majorBidi" w:cstheme="majorBidi" w:hint="eastAsia"/>
          <w:b/>
          <w:bCs/>
          <w:sz w:val="24"/>
          <w:szCs w:val="24"/>
        </w:rPr>
        <w:t xml:space="preserve"> kerak.</w:t>
      </w:r>
      <w:r>
        <w:rPr>
          <w:rFonts w:asciiTheme="majorBidi" w:hAnsiTheme="majorBidi" w:cstheme="majorBidi" w:hint="eastAsia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="00BE473A" w:rsidRPr="002E10A5">
        <w:rPr>
          <w:rFonts w:asciiTheme="majorBidi" w:hAnsiTheme="majorBidi" w:cstheme="majorBidi"/>
          <w:b/>
          <w:bCs/>
          <w:sz w:val="24"/>
          <w:szCs w:val="24"/>
        </w:rPr>
        <w:t>- (Onlayn</w:t>
      </w:r>
      <w:r w:rsidR="00782CB9">
        <w:rPr>
          <w:rFonts w:asciiTheme="majorBidi" w:hAnsiTheme="majorBidi" w:cstheme="majorBidi" w:hint="eastAsia"/>
          <w:b/>
          <w:bCs/>
          <w:sz w:val="24"/>
          <w:szCs w:val="24"/>
        </w:rPr>
        <w:t xml:space="preserve"> navbatga yozilish</w:t>
      </w:r>
      <w:r w:rsidR="00BE473A" w:rsidRPr="002E10A5">
        <w:rPr>
          <w:rFonts w:asciiTheme="majorBidi" w:hAnsiTheme="majorBidi" w:cstheme="majorBidi"/>
          <w:b/>
          <w:bCs/>
          <w:sz w:val="24"/>
          <w:szCs w:val="24"/>
        </w:rPr>
        <w:t>) Koreya kasalliklarni nazorat qilish va oldini olish agentligi veb-sayti</w:t>
      </w:r>
      <w:r w:rsidR="00782CB9">
        <w:rPr>
          <w:rFonts w:asciiTheme="majorBidi" w:hAnsiTheme="majorBidi" w:cstheme="majorBidi" w:hint="eastAsia"/>
          <w:b/>
          <w:bCs/>
          <w:sz w:val="24"/>
          <w:szCs w:val="24"/>
        </w:rPr>
        <w:t xml:space="preserve"> orqali</w:t>
      </w:r>
      <w:r w:rsidR="00BE473A" w:rsidRPr="002E10A5">
        <w:rPr>
          <w:rFonts w:asciiTheme="majorBidi" w:hAnsiTheme="majorBidi" w:cstheme="majorBidi"/>
          <w:sz w:val="24"/>
          <w:szCs w:val="24"/>
        </w:rPr>
        <w:t xml:space="preserve"> (</w:t>
      </w:r>
      <w:hyperlink r:id="rId7" w:history="1">
        <w:r w:rsidR="00BE473A" w:rsidRPr="002E10A5">
          <w:rPr>
            <w:rFonts w:asciiTheme="majorBidi" w:hAnsiTheme="majorBidi" w:cstheme="majorBidi"/>
            <w:color w:val="800080"/>
            <w:sz w:val="24"/>
            <w:szCs w:val="24"/>
            <w:u w:val="single"/>
          </w:rPr>
          <w:t>http://ncvr.kdca.go.kr</w:t>
        </w:r>
      </w:hyperlink>
      <w:r w:rsidR="00BE473A" w:rsidRPr="002E10A5">
        <w:rPr>
          <w:rFonts w:asciiTheme="majorBidi" w:hAnsiTheme="majorBidi" w:cstheme="majorBidi"/>
          <w:sz w:val="24"/>
          <w:szCs w:val="24"/>
        </w:rPr>
        <w:t>)</w:t>
      </w:r>
    </w:p>
    <w:tbl>
      <w:tblPr>
        <w:tblStyle w:val="af"/>
        <w:tblW w:w="0" w:type="auto"/>
        <w:tblInd w:w="567" w:type="dxa"/>
        <w:tblLook w:val="04A0"/>
      </w:tblPr>
      <w:tblGrid>
        <w:gridCol w:w="10114"/>
      </w:tblGrid>
      <w:tr w:rsidR="004D7F05" w:rsidTr="004D7F05">
        <w:tc>
          <w:tcPr>
            <w:tcW w:w="10663" w:type="dxa"/>
          </w:tcPr>
          <w:p w:rsidR="004D7F05" w:rsidRDefault="004D7F05" w:rsidP="004D7F05">
            <w:pPr>
              <w:pStyle w:val="a8"/>
              <w:wordWrap/>
              <w:ind w:leftChars="-2" w:left="-4" w:firstLineChars="1" w:firstLine="2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</w:rPr>
              <w:t>Emlash uchun navbatga yozilish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→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 xml:space="preserve"> </w:t>
            </w:r>
            <w:r w:rsidR="00B70CDE" w:rsidRPr="00B70CDE">
              <w:rPr>
                <w:rFonts w:asciiTheme="majorBidi" w:hAnsiTheme="majorBidi" w:cstheme="majorBidi"/>
                <w:sz w:val="24"/>
                <w:szCs w:val="24"/>
              </w:rPr>
              <w:t xml:space="preserve">Shaxsan kishining o'zi </w:t>
            </w:r>
            <w:r w:rsidRPr="002E10A5">
              <w:rPr>
                <w:rFonts w:asciiTheme="majorBidi" w:hAnsiTheme="majorBidi" w:cstheme="majorBidi"/>
                <w:sz w:val="24"/>
                <w:szCs w:val="24"/>
              </w:rPr>
              <w:t>→ Shaxsiy ma</w:t>
            </w:r>
            <w:r w:rsidRPr="002E10A5">
              <w:rPr>
                <w:rFonts w:ascii="Times New Roman" w:hAnsi="Times New Roman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lumotlarni kiriti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sh</w:t>
            </w:r>
            <w:r w:rsidRPr="002E10A5">
              <w:rPr>
                <w:rFonts w:asciiTheme="majorBidi" w:hAnsiTheme="majorBidi" w:cstheme="majorBidi"/>
                <w:sz w:val="24"/>
                <w:szCs w:val="24"/>
              </w:rPr>
              <w:t xml:space="preserve"> (chet ellik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 xml:space="preserve"> identifikatsiya(ID)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karta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 xml:space="preserve"> </w:t>
            </w:r>
            <w:r w:rsidRPr="002E10A5">
              <w:rPr>
                <w:rFonts w:asciiTheme="majorBidi" w:hAnsiTheme="majorBidi" w:cstheme="majorBidi"/>
                <w:sz w:val="24"/>
                <w:szCs w:val="24"/>
              </w:rPr>
              <w:t xml:space="preserve">raqami) → 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Shaxsni tasdiqlash uchun</w:t>
            </w:r>
            <w:r w:rsidRPr="002E10A5">
              <w:rPr>
                <w:rFonts w:asciiTheme="majorBidi" w:hAnsiTheme="majorBidi" w:cstheme="majorBidi"/>
                <w:sz w:val="24"/>
                <w:szCs w:val="24"/>
              </w:rPr>
              <w:t xml:space="preserve"> autentifikatsiya qilis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 → 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Tibbiy muassasa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va emlash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 xml:space="preserve"> kunin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 belgila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sh</w:t>
            </w:r>
            <w:r w:rsidRPr="002E10A5">
              <w:rPr>
                <w:rFonts w:asciiTheme="majorBidi" w:hAnsiTheme="majorBidi" w:cstheme="majorBidi"/>
                <w:sz w:val="24"/>
                <w:szCs w:val="24"/>
              </w:rPr>
              <w:t xml:space="preserve"> → 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Navbatga yozilish tugmasini bosish</w:t>
            </w:r>
          </w:p>
        </w:tc>
      </w:tr>
    </w:tbl>
    <w:p w:rsidR="004D7F05" w:rsidRPr="002E10A5" w:rsidRDefault="004D7F05" w:rsidP="002E10A5">
      <w:pPr>
        <w:pStyle w:val="a8"/>
        <w:wordWrap/>
        <w:ind w:left="567" w:hanging="207"/>
        <w:rPr>
          <w:rFonts w:asciiTheme="majorBidi" w:eastAsiaTheme="minorEastAsia" w:hAnsiTheme="majorBidi" w:cstheme="majorBidi"/>
          <w:sz w:val="24"/>
          <w:szCs w:val="24"/>
        </w:rPr>
      </w:pPr>
    </w:p>
    <w:p w:rsidR="00D3766E" w:rsidRPr="002E10A5" w:rsidRDefault="00D516A4" w:rsidP="002E10A5">
      <w:pPr>
        <w:pStyle w:val="a8"/>
        <w:wordWrap/>
        <w:ind w:left="567" w:hanging="207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- (</w:t>
      </w:r>
      <w:r>
        <w:rPr>
          <w:rFonts w:asciiTheme="majorBidi" w:hAnsiTheme="majorBidi" w:cstheme="majorBidi" w:hint="eastAsia"/>
          <w:b/>
          <w:bCs/>
          <w:sz w:val="24"/>
          <w:szCs w:val="24"/>
        </w:rPr>
        <w:t>Qo</w:t>
      </w:r>
      <w:r>
        <w:rPr>
          <w:rFonts w:asciiTheme="majorBidi" w:hAnsiTheme="majorBidi" w:cstheme="majorBidi"/>
          <w:b/>
          <w:bCs/>
          <w:sz w:val="24"/>
          <w:szCs w:val="24"/>
        </w:rPr>
        <w:t>’</w:t>
      </w:r>
      <w:r>
        <w:rPr>
          <w:rFonts w:asciiTheme="majorBidi" w:hAnsiTheme="majorBidi" w:cstheme="majorBidi" w:hint="eastAsia"/>
          <w:b/>
          <w:bCs/>
          <w:sz w:val="24"/>
          <w:szCs w:val="24"/>
        </w:rPr>
        <w:t>ng</w:t>
      </w:r>
      <w:r>
        <w:rPr>
          <w:rFonts w:asciiTheme="majorBidi" w:hAnsiTheme="majorBidi" w:cstheme="majorBidi"/>
          <w:b/>
          <w:bCs/>
          <w:sz w:val="24"/>
          <w:szCs w:val="24"/>
        </w:rPr>
        <w:t>’</w:t>
      </w:r>
      <w:r>
        <w:rPr>
          <w:rFonts w:asciiTheme="majorBidi" w:hAnsiTheme="majorBidi" w:cstheme="majorBidi" w:hint="eastAsia"/>
          <w:b/>
          <w:bCs/>
          <w:sz w:val="24"/>
          <w:szCs w:val="24"/>
        </w:rPr>
        <w:t>iroq</w:t>
      </w:r>
      <w:r w:rsidR="00BB6C79">
        <w:rPr>
          <w:rFonts w:asciiTheme="majorBidi" w:hAnsiTheme="majorBidi" w:cstheme="majorBidi" w:hint="eastAsia"/>
          <w:b/>
          <w:bCs/>
          <w:sz w:val="24"/>
          <w:szCs w:val="24"/>
        </w:rPr>
        <w:t xml:space="preserve"> orqali navbatga yozili</w:t>
      </w:r>
      <w:r w:rsidR="0024045B">
        <w:rPr>
          <w:rFonts w:asciiTheme="majorBidi" w:hAnsiTheme="majorBidi" w:cstheme="majorBidi" w:hint="eastAsia"/>
          <w:b/>
          <w:bCs/>
          <w:sz w:val="24"/>
          <w:szCs w:val="24"/>
        </w:rPr>
        <w:t>sh</w:t>
      </w:r>
      <w:r w:rsidR="00BE473A" w:rsidRPr="002E10A5">
        <w:rPr>
          <w:rFonts w:asciiTheme="majorBidi" w:hAnsiTheme="majorBidi" w:cstheme="majorBidi"/>
          <w:b/>
          <w:bCs/>
          <w:sz w:val="24"/>
          <w:szCs w:val="24"/>
        </w:rPr>
        <w:t>) Koreya kasalliklarni nazorat qilish va oldini olish agentligi veb-sayti</w:t>
      </w:r>
      <w:r w:rsidR="00B337FE">
        <w:rPr>
          <w:rFonts w:asciiTheme="majorBidi" w:hAnsiTheme="majorBidi" w:cstheme="majorBidi" w:hint="eastAsia"/>
          <w:b/>
          <w:bCs/>
          <w:sz w:val="24"/>
          <w:szCs w:val="24"/>
        </w:rPr>
        <w:t>d</w:t>
      </w:r>
      <w:r w:rsidR="00BB6C79">
        <w:rPr>
          <w:rFonts w:asciiTheme="majorBidi" w:hAnsiTheme="majorBidi" w:cstheme="majorBidi" w:hint="eastAsia"/>
          <w:b/>
          <w:bCs/>
          <w:sz w:val="24"/>
          <w:szCs w:val="24"/>
        </w:rPr>
        <w:t>a ro</w:t>
      </w:r>
      <w:r w:rsidR="00BB6C79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BB6C79">
        <w:rPr>
          <w:rFonts w:asciiTheme="majorBidi" w:hAnsiTheme="majorBidi" w:cstheme="majorBidi" w:hint="eastAsia"/>
          <w:b/>
          <w:bCs/>
          <w:sz w:val="24"/>
          <w:szCs w:val="24"/>
        </w:rPr>
        <w:t>yxati kiritilgan</w:t>
      </w:r>
      <w:r w:rsidR="00BE473A" w:rsidRPr="002E10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F4415">
        <w:rPr>
          <w:rFonts w:asciiTheme="majorBidi" w:hAnsiTheme="majorBidi" w:cstheme="majorBidi"/>
          <w:b/>
          <w:bCs/>
          <w:sz w:val="24"/>
          <w:szCs w:val="24"/>
          <w:u w:val="single"/>
        </w:rPr>
        <w:t>mahalliy C</w:t>
      </w:r>
      <w:r w:rsidR="00EF4415">
        <w:rPr>
          <w:rFonts w:asciiTheme="majorBidi" w:hAnsiTheme="majorBidi" w:cstheme="majorBidi" w:hint="eastAsia"/>
          <w:b/>
          <w:bCs/>
          <w:sz w:val="24"/>
          <w:szCs w:val="24"/>
          <w:u w:val="single"/>
        </w:rPr>
        <w:t>ovid</w:t>
      </w:r>
      <w:r w:rsidR="00BE473A" w:rsidRPr="002E10A5">
        <w:rPr>
          <w:rFonts w:asciiTheme="majorBidi" w:hAnsiTheme="majorBidi" w:cstheme="majorBidi"/>
          <w:b/>
          <w:bCs/>
          <w:sz w:val="24"/>
          <w:szCs w:val="24"/>
          <w:u w:val="single"/>
        </w:rPr>
        <w:t>-19 emlash</w:t>
      </w:r>
      <w:r w:rsidR="00891873">
        <w:rPr>
          <w:rFonts w:asciiTheme="majorBidi" w:hAnsiTheme="majorBidi" w:cstheme="majorBidi" w:hint="eastAsia"/>
          <w:b/>
          <w:bCs/>
          <w:sz w:val="24"/>
          <w:szCs w:val="24"/>
          <w:u w:val="single"/>
        </w:rPr>
        <w:t xml:space="preserve"> bo</w:t>
      </w:r>
      <w:r w:rsidR="00891873">
        <w:rPr>
          <w:rFonts w:asciiTheme="majorBidi" w:hAnsiTheme="majorBidi" w:cstheme="majorBidi"/>
          <w:b/>
          <w:bCs/>
          <w:sz w:val="24"/>
          <w:szCs w:val="24"/>
          <w:u w:val="single"/>
        </w:rPr>
        <w:t>’</w:t>
      </w:r>
      <w:r w:rsidR="00891873">
        <w:rPr>
          <w:rFonts w:asciiTheme="majorBidi" w:hAnsiTheme="majorBidi" w:cstheme="majorBidi" w:hint="eastAsia"/>
          <w:b/>
          <w:bCs/>
          <w:sz w:val="24"/>
          <w:szCs w:val="24"/>
          <w:u w:val="single"/>
        </w:rPr>
        <w:t>yicha</w:t>
      </w:r>
      <w:r w:rsidR="00BE473A" w:rsidRPr="002E10A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EF4415">
        <w:rPr>
          <w:rFonts w:asciiTheme="majorBidi" w:hAnsiTheme="majorBidi" w:cstheme="majorBidi" w:hint="eastAsia"/>
          <w:b/>
          <w:bCs/>
          <w:sz w:val="24"/>
          <w:szCs w:val="24"/>
          <w:u w:val="single"/>
        </w:rPr>
        <w:t>qo</w:t>
      </w:r>
      <w:r w:rsidR="00EF4415">
        <w:rPr>
          <w:rFonts w:asciiTheme="majorBidi" w:hAnsiTheme="majorBidi" w:cstheme="majorBidi"/>
          <w:b/>
          <w:bCs/>
          <w:sz w:val="24"/>
          <w:szCs w:val="24"/>
          <w:u w:val="single"/>
        </w:rPr>
        <w:t>’</w:t>
      </w:r>
      <w:r w:rsidR="00EF4415">
        <w:rPr>
          <w:rFonts w:asciiTheme="majorBidi" w:hAnsiTheme="majorBidi" w:cstheme="majorBidi" w:hint="eastAsia"/>
          <w:b/>
          <w:bCs/>
          <w:sz w:val="24"/>
          <w:szCs w:val="24"/>
          <w:u w:val="single"/>
        </w:rPr>
        <w:t>ng</w:t>
      </w:r>
      <w:r w:rsidR="00EF4415">
        <w:rPr>
          <w:rFonts w:asciiTheme="majorBidi" w:hAnsiTheme="majorBidi" w:cstheme="majorBidi"/>
          <w:b/>
          <w:bCs/>
          <w:sz w:val="24"/>
          <w:szCs w:val="24"/>
          <w:u w:val="single"/>
        </w:rPr>
        <w:t>’</w:t>
      </w:r>
      <w:r w:rsidR="00EF4415">
        <w:rPr>
          <w:rFonts w:asciiTheme="majorBidi" w:hAnsiTheme="majorBidi" w:cstheme="majorBidi" w:hint="eastAsia"/>
          <w:b/>
          <w:bCs/>
          <w:sz w:val="24"/>
          <w:szCs w:val="24"/>
          <w:u w:val="single"/>
        </w:rPr>
        <w:t>iroq-ma</w:t>
      </w:r>
      <w:r w:rsidR="00BB6C79">
        <w:rPr>
          <w:rFonts w:asciiTheme="majorBidi" w:hAnsiTheme="majorBidi" w:cstheme="majorBidi" w:hint="eastAsia"/>
          <w:b/>
          <w:bCs/>
          <w:sz w:val="24"/>
          <w:szCs w:val="24"/>
          <w:u w:val="single"/>
        </w:rPr>
        <w:t>rkazlari orqali</w:t>
      </w:r>
    </w:p>
    <w:p w:rsidR="004D7F05" w:rsidRDefault="004D7F05" w:rsidP="004D7F05">
      <w:pPr>
        <w:widowControl/>
        <w:wordWrap/>
        <w:autoSpaceDE/>
        <w:autoSpaceDN/>
        <w:rPr>
          <w:rFonts w:asciiTheme="majorBidi" w:hAnsiTheme="majorBidi" w:cstheme="majorBidi"/>
          <w:sz w:val="24"/>
          <w:szCs w:val="24"/>
        </w:rPr>
      </w:pPr>
    </w:p>
    <w:p w:rsidR="00D3766E" w:rsidRPr="004D7F05" w:rsidRDefault="008762DE" w:rsidP="004D7F05">
      <w:pPr>
        <w:widowControl/>
        <w:wordWrap/>
        <w:autoSpaceDE/>
        <w:autoSpaceDN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2.</w:t>
      </w:r>
      <w:r w:rsidR="004D7F05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 </w:t>
      </w:r>
      <w:r w:rsidR="00D33E24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Tibbiy sug</w:t>
      </w:r>
      <w:r w:rsidR="00D33E24">
        <w:rPr>
          <w:rFonts w:asciiTheme="majorBidi" w:hAnsiTheme="majorBidi" w:cstheme="majorBidi"/>
          <w:b/>
          <w:bCs/>
          <w:color w:val="0000FC"/>
          <w:sz w:val="24"/>
          <w:szCs w:val="24"/>
        </w:rPr>
        <w:t>’</w:t>
      </w:r>
      <w:r w:rsidR="00D33E24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urtaga a</w:t>
      </w:r>
      <w:r w:rsidR="00D33E24">
        <w:rPr>
          <w:rFonts w:asciiTheme="majorBidi" w:hAnsiTheme="majorBidi" w:cstheme="majorBidi"/>
          <w:b/>
          <w:bCs/>
          <w:color w:val="0000FC"/>
          <w:sz w:val="24"/>
          <w:szCs w:val="24"/>
        </w:rPr>
        <w:t>’</w:t>
      </w:r>
      <w:r w:rsidR="00D33E24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zo bo</w:t>
      </w:r>
      <w:r w:rsidR="00D33E24">
        <w:rPr>
          <w:rFonts w:asciiTheme="majorBidi" w:hAnsiTheme="majorBidi" w:cstheme="majorBidi"/>
          <w:b/>
          <w:bCs/>
          <w:color w:val="0000FC"/>
          <w:sz w:val="24"/>
          <w:szCs w:val="24"/>
        </w:rPr>
        <w:t>’</w:t>
      </w:r>
      <w:r w:rsidR="00D33E24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lmagan qonuniy chet ellik fuqarolar hamda</w:t>
      </w:r>
      <w:r w:rsidR="004D7F05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 </w:t>
      </w:r>
      <w:r w:rsidR="00D33E24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n</w:t>
      </w:r>
      <w:r w:rsidR="00EF4415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oqonuniy maqomga ega bo</w:t>
      </w:r>
      <w:r w:rsidR="00EF4415">
        <w:rPr>
          <w:rFonts w:asciiTheme="majorBidi" w:hAnsiTheme="majorBidi" w:cstheme="majorBidi"/>
          <w:b/>
          <w:bCs/>
          <w:color w:val="0000FC"/>
          <w:sz w:val="24"/>
          <w:szCs w:val="24"/>
        </w:rPr>
        <w:t>’</w:t>
      </w:r>
      <w:r w:rsidR="00EF4415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lgan chet ellik fuqarolar</w:t>
      </w:r>
      <w:r w:rsidR="00D33E24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ning</w:t>
      </w:r>
      <w:r w:rsidR="00EF4415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 Covid-19ga qar</w:t>
      </w:r>
      <w:r w:rsidR="00BB6C79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>shi emlash uchun navbatga yozil</w:t>
      </w:r>
      <w:r w:rsidR="00EF4415">
        <w:rPr>
          <w:rFonts w:asciiTheme="majorBidi" w:hAnsiTheme="majorBidi" w:cstheme="majorBidi" w:hint="eastAsia"/>
          <w:b/>
          <w:bCs/>
          <w:color w:val="0000FC"/>
          <w:sz w:val="24"/>
          <w:szCs w:val="24"/>
        </w:rPr>
        <w:t xml:space="preserve">ish tartibi  </w:t>
      </w:r>
    </w:p>
    <w:p w:rsidR="00D3766E" w:rsidRPr="00BB0AD6" w:rsidRDefault="00BE473A" w:rsidP="008762DE">
      <w:pPr>
        <w:pStyle w:val="a8"/>
        <w:wordWrap/>
        <w:rPr>
          <w:rFonts w:asciiTheme="majorBidi" w:eastAsiaTheme="minorEastAsia" w:hAnsiTheme="majorBidi" w:cstheme="majorBidi"/>
          <w:sz w:val="24"/>
          <w:szCs w:val="24"/>
        </w:rPr>
      </w:pPr>
      <w:r w:rsidRPr="00BB0AD6">
        <w:rPr>
          <w:rFonts w:asciiTheme="majorBidi" w:hAnsiTheme="majorBidi" w:cstheme="majorBidi"/>
          <w:sz w:val="24"/>
          <w:szCs w:val="24"/>
        </w:rPr>
        <w:t>*</w:t>
      </w:r>
      <w:r w:rsidR="00BB6C79">
        <w:rPr>
          <w:rFonts w:asciiTheme="majorBidi" w:hAnsiTheme="majorBidi" w:cstheme="majorBidi" w:hint="eastAsia"/>
          <w:sz w:val="24"/>
          <w:szCs w:val="24"/>
        </w:rPr>
        <w:t>Navbatga yozilish</w:t>
      </w:r>
      <w:r w:rsidR="008762DE">
        <w:rPr>
          <w:rFonts w:asciiTheme="majorBidi" w:hAnsiTheme="majorBidi" w:cstheme="majorBidi" w:hint="eastAsia"/>
          <w:sz w:val="24"/>
          <w:szCs w:val="24"/>
        </w:rPr>
        <w:t xml:space="preserve"> tartibi</w:t>
      </w:r>
      <w:r w:rsidRPr="00BB0AD6">
        <w:rPr>
          <w:rFonts w:asciiTheme="majorBidi" w:hAnsiTheme="majorBidi" w:cstheme="majorBidi"/>
          <w:sz w:val="24"/>
          <w:szCs w:val="24"/>
        </w:rPr>
        <w:t xml:space="preserve">: </w:t>
      </w:r>
      <w:r w:rsidR="00844BC3">
        <w:rPr>
          <w:rFonts w:asciiTheme="majorBidi" w:hAnsiTheme="majorBidi" w:cstheme="majorBidi" w:hint="eastAsia"/>
          <w:sz w:val="24"/>
          <w:szCs w:val="24"/>
        </w:rPr>
        <w:t>P</w:t>
      </w:r>
      <w:r w:rsidR="00BB6C79">
        <w:rPr>
          <w:rFonts w:asciiTheme="majorBidi" w:hAnsiTheme="majorBidi" w:cstheme="majorBidi" w:hint="eastAsia"/>
          <w:sz w:val="24"/>
          <w:szCs w:val="24"/>
        </w:rPr>
        <w:t>asport bilan yashayotgan manzilga</w:t>
      </w:r>
      <w:r w:rsidR="00844BC3">
        <w:rPr>
          <w:rFonts w:asciiTheme="majorBidi" w:hAnsiTheme="majorBidi" w:cstheme="majorBidi" w:hint="eastAsia"/>
          <w:sz w:val="24"/>
          <w:szCs w:val="24"/>
        </w:rPr>
        <w:t xml:space="preserve"> qarashli </w:t>
      </w:r>
      <w:r w:rsidR="00844BC3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m</w:t>
      </w:r>
      <w:r w:rsidR="00BE30CB">
        <w:rPr>
          <w:rFonts w:asciiTheme="majorBidi" w:hAnsiTheme="majorBidi" w:cstheme="majorBidi"/>
          <w:b/>
          <w:bCs/>
          <w:color w:val="0000FC"/>
          <w:sz w:val="24"/>
          <w:szCs w:val="24"/>
          <w:u w:val="single" w:color="000000"/>
        </w:rPr>
        <w:t>ahalliy</w:t>
      </w:r>
      <w:r w:rsidR="00844BC3">
        <w:rPr>
          <w:rFonts w:asciiTheme="majorBidi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</w:t>
      </w:r>
      <w:r w:rsidR="00844BC3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sog</w:t>
      </w:r>
      <w:r w:rsidR="00844BC3">
        <w:rPr>
          <w:rFonts w:asciiTheme="majorBidi" w:hAnsiTheme="majorBidi" w:cstheme="majorBidi"/>
          <w:b/>
          <w:bCs/>
          <w:color w:val="0000FC"/>
          <w:sz w:val="24"/>
          <w:szCs w:val="24"/>
          <w:u w:val="single" w:color="000000"/>
        </w:rPr>
        <w:t>’</w:t>
      </w:r>
      <w:r w:rsidR="00844BC3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liqni saqlash</w:t>
      </w:r>
      <w:r w:rsidRPr="00BB0AD6">
        <w:rPr>
          <w:rFonts w:asciiTheme="majorBidi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</w:t>
      </w:r>
      <w:r w:rsidR="00BE30CB">
        <w:rPr>
          <w:rFonts w:asciiTheme="majorBidi" w:hAnsiTheme="majorBidi" w:cstheme="majorBidi"/>
          <w:b/>
          <w:bCs/>
          <w:color w:val="0000FC"/>
          <w:sz w:val="24"/>
          <w:szCs w:val="24"/>
          <w:u w:val="single" w:color="000000"/>
        </w:rPr>
        <w:t>markazi</w:t>
      </w:r>
      <w:r w:rsidR="00BE30CB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(</w:t>
      </w:r>
      <w:r w:rsidR="00BE30CB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보건소</w:t>
      </w:r>
      <w:r w:rsidR="00BE30CB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)ga</w:t>
      </w:r>
      <w:r w:rsidR="00844BC3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="00844BC3">
        <w:rPr>
          <w:rFonts w:asciiTheme="majorBidi" w:hAnsiTheme="majorBidi" w:cstheme="majorBidi"/>
          <w:b/>
          <w:bCs/>
          <w:color w:val="0000FC"/>
          <w:sz w:val="24"/>
          <w:szCs w:val="24"/>
          <w:u w:val="single" w:color="000000"/>
        </w:rPr>
        <w:t>tashrif buyu</w:t>
      </w:r>
      <w:r w:rsidR="00844BC3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rib</w:t>
      </w:r>
      <w:r w:rsidR="00151DF1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,</w:t>
      </w:r>
      <w:r w:rsidRPr="00BB0AD6">
        <w:rPr>
          <w:rFonts w:asciiTheme="majorBidi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yagona </w:t>
      </w:r>
      <w:r w:rsidR="00151DF1">
        <w:rPr>
          <w:rFonts w:asciiTheme="majorBidi" w:hAnsiTheme="majorBidi" w:cstheme="majorBidi"/>
          <w:b/>
          <w:bCs/>
          <w:color w:val="0000FC"/>
          <w:sz w:val="24"/>
          <w:szCs w:val="24"/>
          <w:u w:val="single" w:color="000000"/>
        </w:rPr>
        <w:t>identifikator (</w:t>
      </w:r>
      <w:r w:rsidR="00151DF1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Y</w:t>
      </w:r>
      <w:r w:rsidR="00844BC3">
        <w:rPr>
          <w:rFonts w:asciiTheme="majorBidi" w:hAnsiTheme="majorBidi" w:cstheme="majorBidi"/>
          <w:b/>
          <w:bCs/>
          <w:color w:val="0000FC"/>
          <w:sz w:val="24"/>
          <w:szCs w:val="24"/>
          <w:u w:val="single" w:color="000000"/>
        </w:rPr>
        <w:t>ID) kod</w:t>
      </w:r>
      <w:r w:rsidR="00844BC3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ini olish kerak</w:t>
      </w:r>
      <w:r w:rsidR="00E70FE7">
        <w:rPr>
          <w:rFonts w:asciiTheme="majorBidi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.</w:t>
      </w:r>
    </w:p>
    <w:p w:rsidR="00D3766E" w:rsidRPr="00BB0AD6" w:rsidRDefault="006F386F" w:rsidP="00844BC3">
      <w:pPr>
        <w:pStyle w:val="a8"/>
        <w:wordWrap/>
        <w:spacing w:after="24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 </w:t>
      </w:r>
      <w:r>
        <w:rPr>
          <w:rFonts w:asciiTheme="majorBidi" w:hAnsiTheme="majorBidi" w:cstheme="majorBidi" w:hint="eastAsia"/>
          <w:sz w:val="24"/>
          <w:szCs w:val="24"/>
        </w:rPr>
        <w:t>Vaksina</w:t>
      </w:r>
      <w:r w:rsidR="008762DE">
        <w:rPr>
          <w:rFonts w:asciiTheme="majorBidi" w:hAnsiTheme="majorBidi" w:cstheme="majorBidi" w:hint="eastAsia"/>
          <w:sz w:val="24"/>
          <w:szCs w:val="24"/>
        </w:rPr>
        <w:t xml:space="preserve"> turi</w:t>
      </w:r>
      <w:r w:rsidR="00BE473A" w:rsidRPr="00BB0AD6">
        <w:rPr>
          <w:rFonts w:asciiTheme="majorBidi" w:hAnsiTheme="majorBidi" w:cstheme="majorBidi"/>
          <w:sz w:val="24"/>
          <w:szCs w:val="24"/>
        </w:rPr>
        <w:t xml:space="preserve">: </w:t>
      </w:r>
      <w:r w:rsidR="00BE473A" w:rsidRPr="006F386F">
        <w:rPr>
          <w:rFonts w:asciiTheme="majorBidi" w:hAnsiTheme="majorBidi" w:cstheme="majorBidi"/>
          <w:b/>
          <w:sz w:val="24"/>
          <w:szCs w:val="24"/>
        </w:rPr>
        <w:t>mRNA yoki Janssen</w:t>
      </w:r>
    </w:p>
    <w:tbl>
      <w:tblPr>
        <w:tblW w:w="4800" w:type="pct"/>
        <w:tblInd w:w="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545"/>
        <w:gridCol w:w="513"/>
        <w:gridCol w:w="1624"/>
        <w:gridCol w:w="514"/>
        <w:gridCol w:w="2220"/>
        <w:gridCol w:w="514"/>
        <w:gridCol w:w="1358"/>
        <w:gridCol w:w="514"/>
        <w:gridCol w:w="1440"/>
      </w:tblGrid>
      <w:tr w:rsidR="00151DF1" w:rsidRPr="00BB0AD6" w:rsidTr="00234E84">
        <w:trPr>
          <w:trHeight w:val="316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BB0AD6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B0AD6">
              <w:rPr>
                <w:rFonts w:ascii="MS Gothic" w:eastAsia="MS Gothic" w:hAnsi="MS Gothic" w:cs="MS Gothic" w:hint="eastAsia"/>
                <w:sz w:val="18"/>
                <w:szCs w:val="18"/>
              </w:rPr>
              <w:t>➊</w:t>
            </w:r>
            <w:r w:rsidR="00BE30CB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gramStart"/>
            <w:r w:rsidR="00BE30CB">
              <w:rPr>
                <w:rFonts w:asciiTheme="majorBidi" w:hAnsiTheme="majorBidi" w:cstheme="majorBidi"/>
                <w:sz w:val="18"/>
                <w:szCs w:val="18"/>
              </w:rPr>
              <w:t xml:space="preserve">Mahalliy </w:t>
            </w:r>
            <w:r w:rsidR="00844BC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844BC3">
              <w:rPr>
                <w:rFonts w:asciiTheme="majorBidi" w:hAnsiTheme="majorBidi" w:cstheme="majorBidi" w:hint="eastAsia"/>
                <w:sz w:val="18"/>
                <w:szCs w:val="18"/>
              </w:rPr>
              <w:t>sog</w:t>
            </w:r>
            <w:r w:rsidR="00844BC3">
              <w:rPr>
                <w:rFonts w:asciiTheme="majorBidi" w:hAnsiTheme="majorBidi" w:cstheme="majorBidi"/>
                <w:sz w:val="18"/>
                <w:szCs w:val="18"/>
              </w:rPr>
              <w:t>’</w:t>
            </w:r>
            <w:r w:rsidR="00844BC3">
              <w:rPr>
                <w:rFonts w:asciiTheme="majorBidi" w:hAnsiTheme="majorBidi" w:cstheme="majorBidi" w:hint="eastAsia"/>
                <w:sz w:val="18"/>
                <w:szCs w:val="18"/>
              </w:rPr>
              <w:t>liqni</w:t>
            </w:r>
            <w:proofErr w:type="gramEnd"/>
            <w:r w:rsidR="00844BC3">
              <w:rPr>
                <w:rFonts w:asciiTheme="majorBidi" w:hAnsiTheme="majorBidi" w:cstheme="majorBidi" w:hint="eastAsia"/>
                <w:sz w:val="18"/>
                <w:szCs w:val="18"/>
              </w:rPr>
              <w:t xml:space="preserve"> saqlash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markaziga tashrif buyur</w:t>
            </w:r>
            <w:r w:rsidR="00844BC3">
              <w:rPr>
                <w:rFonts w:asciiTheme="majorBidi" w:hAnsiTheme="majorBidi" w:cstheme="majorBidi" w:hint="eastAsia"/>
                <w:sz w:val="18"/>
                <w:szCs w:val="18"/>
              </w:rPr>
              <w:t>ish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BB0AD6" w:rsidRDefault="002B01BE" w:rsidP="0021324E">
            <w:pPr>
              <w:pStyle w:val="a8"/>
              <w:wordWrap/>
              <w:spacing w:line="240" w:lineRule="auto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2B01BE">
              <w:rPr>
                <w:rFonts w:asciiTheme="majorBidi" w:hAnsiTheme="majorBidi" w:cstheme="majorBidi"/>
                <w:sz w:val="18"/>
                <w:szCs w:val="18"/>
              </w:rPr>
            </w:r>
            <w:r w:rsidRPr="002B01BE">
              <w:rPr>
                <w:rFonts w:asciiTheme="majorBidi" w:hAnsiTheme="majorBidi" w:cstheme="majorBidi"/>
                <w:sz w:val="18"/>
                <w:szCs w:val="18"/>
              </w:rPr>
              <w:pict>
                <v:shape id="_x0000_s1727012789" o:spid="_x0000_s1029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BB0AD6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B0AD6">
              <w:rPr>
                <w:rFonts w:ascii="MS Gothic" w:eastAsia="MS Gothic" w:hAnsi="MS Gothic" w:cs="MS Gothic" w:hint="eastAsia"/>
                <w:sz w:val="18"/>
                <w:szCs w:val="18"/>
              </w:rPr>
              <w:t>➋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Yagona identifikator kodini oli</w:t>
            </w:r>
            <w:r w:rsidR="00844BC3">
              <w:rPr>
                <w:rFonts w:asciiTheme="majorBidi" w:hAnsiTheme="majorBidi" w:cstheme="majorBidi" w:hint="eastAsia"/>
                <w:sz w:val="18"/>
                <w:szCs w:val="18"/>
              </w:rPr>
              <w:t>sh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BB0AD6" w:rsidRDefault="002B01BE" w:rsidP="0021324E">
            <w:pPr>
              <w:pStyle w:val="a8"/>
              <w:wordWrap/>
              <w:spacing w:line="240" w:lineRule="auto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2B01BE">
              <w:rPr>
                <w:rFonts w:asciiTheme="majorBidi" w:hAnsiTheme="majorBidi" w:cstheme="majorBidi"/>
                <w:sz w:val="18"/>
                <w:szCs w:val="18"/>
              </w:rPr>
            </w:r>
            <w:r w:rsidRPr="002B01BE">
              <w:rPr>
                <w:rFonts w:asciiTheme="majorBidi" w:hAnsiTheme="majorBidi" w:cstheme="majorBidi"/>
                <w:sz w:val="18"/>
                <w:szCs w:val="18"/>
              </w:rPr>
              <w:pict>
                <v:shape id="_x0000_s1727012791" o:spid="_x0000_s1028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108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BB6C79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B0AD6">
              <w:rPr>
                <w:rFonts w:ascii="MS Gothic" w:eastAsia="MS Gothic" w:hAnsi="MS Gothic" w:cs="MS Gothic" w:hint="eastAsia"/>
                <w:sz w:val="18"/>
                <w:szCs w:val="18"/>
              </w:rPr>
              <w:t>➌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BB6C79">
              <w:rPr>
                <w:rFonts w:asciiTheme="majorBidi" w:hAnsiTheme="majorBidi" w:cstheme="majorBidi" w:hint="eastAsia"/>
                <w:sz w:val="18"/>
                <w:szCs w:val="18"/>
              </w:rPr>
              <w:t>Emlash uchun navbatga yozdirish</w:t>
            </w:r>
          </w:p>
          <w:p w:rsidR="00D3766E" w:rsidRPr="00BB0AD6" w:rsidRDefault="00BE473A" w:rsidP="00A67565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67565">
              <w:rPr>
                <w:rFonts w:asciiTheme="majorBidi" w:hAnsiTheme="majorBidi" w:cstheme="majorBidi" w:hint="eastAsia"/>
                <w:sz w:val="18"/>
                <w:szCs w:val="18"/>
              </w:rPr>
              <w:t>9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-avgustdan </w:t>
            </w:r>
            <w:r w:rsidR="00151DF1">
              <w:rPr>
                <w:rFonts w:asciiTheme="majorBidi" w:hAnsiTheme="majorBidi" w:cstheme="majorBidi" w:hint="eastAsia"/>
                <w:sz w:val="18"/>
                <w:szCs w:val="18"/>
              </w:rPr>
              <w:t>~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BB0AD6" w:rsidRDefault="002B01BE" w:rsidP="0021324E">
            <w:pPr>
              <w:pStyle w:val="a8"/>
              <w:wordWrap/>
              <w:spacing w:line="240" w:lineRule="auto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 w:rsidRPr="002B01BE">
              <w:rPr>
                <w:rFonts w:asciiTheme="majorBidi" w:hAnsiTheme="majorBidi" w:cstheme="majorBidi"/>
                <w:sz w:val="18"/>
                <w:szCs w:val="18"/>
              </w:rPr>
            </w:r>
            <w:r w:rsidRPr="002B01BE">
              <w:rPr>
                <w:rFonts w:asciiTheme="majorBidi" w:hAnsiTheme="majorBidi" w:cstheme="majorBidi"/>
                <w:sz w:val="18"/>
                <w:szCs w:val="18"/>
              </w:rPr>
              <w:pict>
                <v:shape id="_x0000_s1727012799" o:spid="_x0000_s1027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BB0AD6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 w:rsidRPr="00BB0AD6">
              <w:rPr>
                <w:rFonts w:ascii="MS Gothic" w:eastAsia="MS Gothic" w:hAnsi="MS Gothic" w:cs="MS Gothic" w:hint="eastAsia"/>
                <w:sz w:val="18"/>
                <w:szCs w:val="18"/>
              </w:rPr>
              <w:t>➍</w:t>
            </w:r>
            <w:r w:rsidR="00844BC3">
              <w:rPr>
                <w:rFonts w:asciiTheme="majorBidi" w:hAnsiTheme="majorBidi" w:cstheme="majorBidi"/>
                <w:sz w:val="18"/>
                <w:szCs w:val="18"/>
              </w:rPr>
              <w:t xml:space="preserve"> SMS 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>qabul qili</w:t>
            </w:r>
            <w:r w:rsidR="00844BC3">
              <w:rPr>
                <w:rFonts w:asciiTheme="majorBidi" w:hAnsiTheme="majorBidi" w:cstheme="majorBidi" w:hint="eastAsia"/>
                <w:sz w:val="18"/>
                <w:szCs w:val="18"/>
              </w:rPr>
              <w:t>sh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BB0AD6" w:rsidRDefault="002B01BE" w:rsidP="0021324E">
            <w:pPr>
              <w:pStyle w:val="a8"/>
              <w:wordWrap/>
              <w:spacing w:line="240" w:lineRule="auto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 w:rsidRPr="002B01BE">
              <w:rPr>
                <w:rFonts w:asciiTheme="majorBidi" w:hAnsiTheme="majorBidi" w:cstheme="majorBidi"/>
                <w:sz w:val="18"/>
                <w:szCs w:val="18"/>
              </w:rPr>
            </w:r>
            <w:r w:rsidRPr="002B01BE">
              <w:rPr>
                <w:rFonts w:asciiTheme="majorBidi" w:hAnsiTheme="majorBidi" w:cstheme="majorBidi"/>
                <w:sz w:val="18"/>
                <w:szCs w:val="18"/>
              </w:rPr>
              <w:pict>
                <v:shape id="_x0000_s1727012793" o:spid="_x0000_s1026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BB0AD6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ajorBidi" w:eastAsia="MS Gothic" w:hAnsiTheme="majorBidi" w:cstheme="majorBidi"/>
                <w:sz w:val="18"/>
                <w:szCs w:val="18"/>
              </w:rPr>
            </w:pPr>
            <w:r w:rsidRPr="00BB0AD6">
              <w:rPr>
                <w:rFonts w:ascii="MS Gothic" w:eastAsia="MS Gothic" w:hAnsi="MS Gothic" w:cs="MS Gothic" w:hint="eastAsia"/>
                <w:sz w:val="18"/>
                <w:szCs w:val="18"/>
              </w:rPr>
              <w:t>➎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Emlash</w:t>
            </w:r>
            <w:r w:rsidR="00844BC3">
              <w:rPr>
                <w:rFonts w:asciiTheme="majorBidi" w:hAnsiTheme="majorBidi" w:cstheme="majorBidi" w:hint="eastAsia"/>
                <w:sz w:val="18"/>
                <w:szCs w:val="18"/>
              </w:rPr>
              <w:t xml:space="preserve"> mumkin bo</w:t>
            </w:r>
            <w:r w:rsidR="00844BC3">
              <w:rPr>
                <w:rFonts w:asciiTheme="majorBidi" w:hAnsiTheme="majorBidi" w:cstheme="majorBidi"/>
                <w:sz w:val="18"/>
                <w:szCs w:val="18"/>
              </w:rPr>
              <w:t>’</w:t>
            </w:r>
            <w:r w:rsidR="00151DF1">
              <w:rPr>
                <w:rFonts w:asciiTheme="majorBidi" w:hAnsiTheme="majorBidi" w:cstheme="majorBidi" w:hint="eastAsia"/>
                <w:sz w:val="18"/>
                <w:szCs w:val="18"/>
              </w:rPr>
              <w:t>lgan kun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26</w:t>
            </w:r>
            <w:r w:rsidR="00844BC3">
              <w:rPr>
                <w:rFonts w:asciiTheme="majorBidi" w:hAnsiTheme="majorBidi" w:cstheme="majorBidi" w:hint="eastAsia"/>
                <w:sz w:val="18"/>
                <w:szCs w:val="18"/>
              </w:rPr>
              <w:t>-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avgustdan </w:t>
            </w:r>
            <w:r w:rsidR="00151DF1">
              <w:rPr>
                <w:rFonts w:asciiTheme="majorBidi" w:hAnsiTheme="majorBidi" w:cstheme="majorBidi" w:hint="eastAsia"/>
                <w:sz w:val="18"/>
                <w:szCs w:val="18"/>
              </w:rPr>
              <w:t>~</w:t>
            </w:r>
          </w:p>
        </w:tc>
      </w:tr>
      <w:tr w:rsidR="00151DF1" w:rsidRPr="00BB0AD6" w:rsidTr="00234E84">
        <w:trPr>
          <w:trHeight w:val="836"/>
        </w:trPr>
        <w:tc>
          <w:tcPr>
            <w:tcW w:w="75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BB0AD6" w:rsidRDefault="00234E84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Yashash manzilingizdagi </w:t>
            </w:r>
            <w:r w:rsidR="00BB6C79"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mahalliy </w:t>
            </w:r>
            <w:r w:rsidR="00BB6C79">
              <w:rPr>
                <w:rFonts w:asciiTheme="majorBidi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davlat sog</w:t>
            </w:r>
            <w:r w:rsidR="00BB6C79"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’</w:t>
            </w:r>
            <w:r w:rsidR="00BB6C79">
              <w:rPr>
                <w:rFonts w:asciiTheme="majorBidi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liqni saqlash </w:t>
            </w:r>
            <w:r w:rsidRPr="00BB0AD6"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markaziga 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>tashrif buyuring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BB0AD6" w:rsidRDefault="00D3766E" w:rsidP="0084615E">
            <w:pPr>
              <w:wordWrap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BB0AD6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B0AD6"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Yagona identifikator kodini 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>olish uchun pasport raqamingizni va yashash manzilingizni ma</w:t>
            </w:r>
            <w:r w:rsidR="00BB0AD6" w:rsidRPr="00BB0AD6">
              <w:rPr>
                <w:rFonts w:ascii="Times New Roman" w:hAnsi="Times New Roman" w:cstheme="majorBidi"/>
                <w:sz w:val="18"/>
                <w:szCs w:val="18"/>
              </w:rPr>
              <w:t>’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>lum qiling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BB0AD6" w:rsidRDefault="00D3766E" w:rsidP="0084615E">
            <w:pPr>
              <w:wordWrap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0E52BC" w:rsidRPr="00BB0AD6" w:rsidRDefault="00BB6C79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Mahalliy COVID-19 emlash </w:t>
            </w:r>
            <w:r>
              <w:rPr>
                <w:rFonts w:asciiTheme="majorBidi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qo</w:t>
            </w:r>
            <w:r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’</w:t>
            </w:r>
            <w:r>
              <w:rPr>
                <w:rFonts w:asciiTheme="majorBidi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ng</w:t>
            </w:r>
            <w:r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’</w:t>
            </w:r>
            <w:r>
              <w:rPr>
                <w:rFonts w:asciiTheme="majorBidi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iroq</w:t>
            </w:r>
            <w:r w:rsidR="00234E84" w:rsidRPr="00BB0AD6"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- markaziga yok</w:t>
            </w:r>
            <w:r w:rsidR="00F727BF"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i 1339 (</w:t>
            </w:r>
            <w:r w:rsidR="00F727BF">
              <w:rPr>
                <w:rFonts w:asciiTheme="majorBidi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09:00~18:00</w:t>
            </w:r>
            <w:r w:rsidR="00234E84" w:rsidRPr="00BB0AD6"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) </w:t>
            </w:r>
            <w:r w:rsidR="00234E84" w:rsidRPr="00BB0AD6">
              <w:rPr>
                <w:rFonts w:asciiTheme="majorBidi" w:hAnsiTheme="majorBidi" w:cstheme="majorBidi"/>
                <w:sz w:val="18"/>
                <w:szCs w:val="18"/>
              </w:rPr>
              <w:t>raqamiga qo</w:t>
            </w:r>
            <w:r w:rsidR="00BB0AD6" w:rsidRPr="00BB0AD6">
              <w:rPr>
                <w:rFonts w:ascii="Times New Roman" w:hAnsi="Times New Roman" w:cstheme="majorBidi"/>
                <w:sz w:val="18"/>
                <w:szCs w:val="18"/>
              </w:rPr>
              <w:t>’</w:t>
            </w:r>
            <w:r w:rsidR="00234E84" w:rsidRPr="00BB0AD6">
              <w:rPr>
                <w:rFonts w:asciiTheme="majorBidi" w:hAnsiTheme="majorBidi" w:cstheme="majorBidi"/>
                <w:sz w:val="18"/>
                <w:szCs w:val="18"/>
              </w:rPr>
              <w:t>ng</w:t>
            </w:r>
            <w:r w:rsidR="00BB0AD6" w:rsidRPr="00BB0AD6">
              <w:rPr>
                <w:rFonts w:ascii="Times New Roman" w:hAnsi="Times New Roman" w:cstheme="majorBidi"/>
                <w:sz w:val="18"/>
                <w:szCs w:val="18"/>
              </w:rPr>
              <w:t>’</w:t>
            </w:r>
            <w:r w:rsidR="00234E84" w:rsidRPr="00BB0AD6">
              <w:rPr>
                <w:rFonts w:asciiTheme="majorBidi" w:hAnsiTheme="majorBidi" w:cstheme="majorBidi"/>
                <w:sz w:val="18"/>
                <w:szCs w:val="18"/>
              </w:rPr>
              <w:t>iroq qilib</w:t>
            </w:r>
            <w:r w:rsidR="00151DF1">
              <w:rPr>
                <w:rFonts w:asciiTheme="majorBidi" w:hAnsiTheme="majorBidi" w:cstheme="majorBidi" w:hint="eastAsia"/>
                <w:sz w:val="18"/>
                <w:szCs w:val="18"/>
              </w:rPr>
              <w:t>,</w:t>
            </w:r>
            <w:r w:rsidR="00234E84"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151DF1">
              <w:rPr>
                <w:rFonts w:asciiTheme="majorBidi" w:hAnsiTheme="majorBidi" w:cstheme="majorBidi" w:hint="eastAsia"/>
                <w:sz w:val="18"/>
                <w:szCs w:val="18"/>
              </w:rPr>
              <w:t>navbatga yozdiring</w:t>
            </w:r>
          </w:p>
          <w:p w:rsidR="00D3766E" w:rsidRPr="00BB0AD6" w:rsidRDefault="00412125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(maq</w:t>
            </w:r>
            <w:r w:rsidR="00151DF1">
              <w:rPr>
                <w:rFonts w:asciiTheme="majorBidi" w:hAnsiTheme="majorBidi" w:cstheme="majorBidi"/>
                <w:sz w:val="18"/>
                <w:szCs w:val="18"/>
              </w:rPr>
              <w:t xml:space="preserve">ul </w:t>
            </w:r>
            <w:r w:rsidR="00151DF1">
              <w:rPr>
                <w:rFonts w:asciiTheme="majorBidi" w:hAnsiTheme="majorBidi" w:cstheme="majorBidi" w:hint="eastAsia"/>
                <w:sz w:val="18"/>
                <w:szCs w:val="18"/>
              </w:rPr>
              <w:t>emlash</w:t>
            </w:r>
            <w:r w:rsidR="00151DF1">
              <w:rPr>
                <w:rFonts w:asciiTheme="majorBidi" w:hAnsiTheme="majorBidi" w:cstheme="majorBidi"/>
                <w:sz w:val="18"/>
                <w:szCs w:val="18"/>
              </w:rPr>
              <w:t xml:space="preserve"> sana</w:t>
            </w:r>
            <w:r w:rsidR="00151DF1">
              <w:rPr>
                <w:rFonts w:asciiTheme="majorBidi" w:hAnsiTheme="majorBidi" w:cstheme="majorBidi" w:hint="eastAsia"/>
                <w:sz w:val="18"/>
                <w:szCs w:val="18"/>
              </w:rPr>
              <w:t>ni ayting</w:t>
            </w:r>
            <w:r w:rsidR="00BE473A" w:rsidRPr="00BB0AD6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BB0AD6" w:rsidRDefault="00D3766E" w:rsidP="0084615E">
            <w:pPr>
              <w:wordWrap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BB0AD6" w:rsidRDefault="00151DF1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>
              <w:rPr>
                <w:rFonts w:asciiTheme="majorBidi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Emlash </w:t>
            </w:r>
            <w:r w:rsidR="00234E84" w:rsidRPr="00BB0AD6">
              <w:rPr>
                <w:rFonts w:asciiTheme="majorBidi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haqidagi tafsilotlarni SMS orqali oling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BB0AD6" w:rsidRDefault="00D3766E" w:rsidP="0084615E">
            <w:pPr>
              <w:wordWrap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BB0AD6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BB0AD6">
              <w:rPr>
                <w:rFonts w:asciiTheme="majorBidi" w:hAnsiTheme="majorBidi" w:cstheme="majorBidi"/>
                <w:sz w:val="18"/>
                <w:szCs w:val="18"/>
              </w:rPr>
              <w:t>Vaksina</w:t>
            </w:r>
            <w:r w:rsidR="00151DF1">
              <w:rPr>
                <w:rFonts w:asciiTheme="majorBidi" w:hAnsiTheme="majorBidi" w:cstheme="majorBidi" w:hint="eastAsia"/>
                <w:sz w:val="18"/>
                <w:szCs w:val="18"/>
              </w:rPr>
              <w:t>ni</w:t>
            </w:r>
            <w:r w:rsidRPr="00BB0AD6">
              <w:rPr>
                <w:rFonts w:asciiTheme="majorBidi" w:hAnsiTheme="majorBidi" w:cstheme="majorBidi"/>
                <w:sz w:val="18"/>
                <w:szCs w:val="18"/>
              </w:rPr>
              <w:t xml:space="preserve"> oling</w:t>
            </w:r>
          </w:p>
        </w:tc>
      </w:tr>
    </w:tbl>
    <w:p w:rsidR="00C82CFE" w:rsidRDefault="00C82CFE" w:rsidP="00C82CFE">
      <w:pPr>
        <w:pStyle w:val="a8"/>
        <w:tabs>
          <w:tab w:val="left" w:pos="5424"/>
        </w:tabs>
        <w:wordWrap/>
        <w:rPr>
          <w:rFonts w:asciiTheme="majorBidi" w:hAnsiTheme="majorBidi" w:cstheme="majorBidi"/>
          <w:color w:val="365F91" w:themeColor="accent1" w:themeShade="BF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10663"/>
      </w:tblGrid>
      <w:tr w:rsidR="004D7F05" w:rsidTr="004D7F05">
        <w:tc>
          <w:tcPr>
            <w:tcW w:w="10663" w:type="dxa"/>
          </w:tcPr>
          <w:p w:rsidR="004D7F05" w:rsidRPr="00BB0AD6" w:rsidRDefault="004D7F05" w:rsidP="004D7F05">
            <w:pPr>
              <w:pStyle w:val="a8"/>
              <w:wordWrap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eastAsia"/>
                <w:sz w:val="24"/>
                <w:szCs w:val="24"/>
              </w:rPr>
              <w:t>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lumot uchun:</w:t>
            </w:r>
          </w:p>
          <w:p w:rsidR="004D7F05" w:rsidRPr="00BB0AD6" w:rsidRDefault="004D7F05" w:rsidP="004D7F05">
            <w:pPr>
              <w:pStyle w:val="a8"/>
              <w:wordWrap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* </w:t>
            </w:r>
            <w:r w:rsidRPr="00BB0AD6">
              <w:rPr>
                <w:rFonts w:asciiTheme="majorBidi" w:hAnsiTheme="majorBidi" w:cstheme="majorBidi"/>
                <w:sz w:val="24"/>
                <w:szCs w:val="24"/>
              </w:rPr>
              <w:t>Koreya kasalliklarni nazorat qilish va oldini olish agentligi veb-sayti (</w:t>
            </w:r>
            <w:r w:rsidRPr="00BB0AD6">
              <w:rPr>
                <w:rFonts w:asciiTheme="majorBidi" w:hAnsiTheme="majorBidi" w:cstheme="majorBidi"/>
                <w:sz w:val="24"/>
                <w:szCs w:val="24"/>
                <w:u w:val="single"/>
              </w:rPr>
              <w:t>https://ncvr.kdca.go.kr/</w:t>
            </w:r>
            <w:r w:rsidRPr="00BB0AD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4D7F05" w:rsidRDefault="004D7F05" w:rsidP="004D7F05">
            <w:pPr>
              <w:pStyle w:val="a8"/>
              <w:wordWrap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* Dasan 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qo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 w:hint="eastAsia"/>
                <w:sz w:val="24"/>
                <w:szCs w:val="24"/>
              </w:rPr>
              <w:t>iroqlar</w:t>
            </w:r>
            <w:r w:rsidRPr="00BB0AD6">
              <w:rPr>
                <w:rFonts w:asciiTheme="majorBidi" w:hAnsiTheme="majorBidi" w:cstheme="majorBidi"/>
                <w:sz w:val="24"/>
                <w:szCs w:val="24"/>
              </w:rPr>
              <w:t>-markazi (02-120)</w:t>
            </w:r>
          </w:p>
          <w:p w:rsidR="004D7F05" w:rsidRDefault="004D7F05" w:rsidP="00C82CFE">
            <w:pPr>
              <w:pStyle w:val="a8"/>
              <w:tabs>
                <w:tab w:val="left" w:pos="5424"/>
              </w:tabs>
              <w:wordWrap/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4D7F05" w:rsidRPr="00C82CFE" w:rsidRDefault="004D7F05" w:rsidP="00C82CFE">
      <w:pPr>
        <w:pStyle w:val="a8"/>
        <w:tabs>
          <w:tab w:val="left" w:pos="5424"/>
        </w:tabs>
        <w:wordWrap/>
        <w:rPr>
          <w:rFonts w:asciiTheme="majorBidi" w:hAnsiTheme="majorBidi" w:cstheme="majorBidi"/>
          <w:color w:val="365F91" w:themeColor="accent1" w:themeShade="BF"/>
          <w:sz w:val="24"/>
          <w:szCs w:val="24"/>
        </w:rPr>
      </w:pPr>
    </w:p>
    <w:p w:rsidR="00C82CFE" w:rsidRPr="00C82CFE" w:rsidRDefault="00C82CFE" w:rsidP="00AF5ABA">
      <w:pPr>
        <w:pStyle w:val="a8"/>
        <w:wordWrap/>
        <w:rPr>
          <w:rFonts w:asciiTheme="majorBidi" w:eastAsiaTheme="minorEastAsia" w:hAnsiTheme="majorBidi" w:cstheme="majorBidi"/>
          <w:sz w:val="24"/>
          <w:szCs w:val="24"/>
        </w:rPr>
      </w:pPr>
    </w:p>
    <w:sectPr w:rsidR="00C82CFE" w:rsidRPr="00C82CFE" w:rsidSect="004D7F05">
      <w:footerReference w:type="default" r:id="rId8"/>
      <w:endnotePr>
        <w:numFmt w:val="decimal"/>
      </w:endnotePr>
      <w:pgSz w:w="11905" w:h="16837"/>
      <w:pgMar w:top="567" w:right="720" w:bottom="567" w:left="720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652" w:rsidRDefault="00986652" w:rsidP="00AF5ABA">
      <w:r>
        <w:separator/>
      </w:r>
    </w:p>
  </w:endnote>
  <w:endnote w:type="continuationSeparator" w:id="0">
    <w:p w:rsidR="00986652" w:rsidRDefault="00986652" w:rsidP="00AF5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-윤고딕320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31E" w:rsidRDefault="008A731E" w:rsidP="008A731E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1032101" cy="268514"/>
          <wp:effectExtent l="19050" t="0" r="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2572" cy="268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731E" w:rsidRDefault="008A73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652" w:rsidRDefault="00986652" w:rsidP="00AF5ABA">
      <w:r>
        <w:separator/>
      </w:r>
    </w:p>
  </w:footnote>
  <w:footnote w:type="continuationSeparator" w:id="0">
    <w:p w:rsidR="00986652" w:rsidRDefault="00986652" w:rsidP="00AF5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078F"/>
    <w:multiLevelType w:val="hybridMultilevel"/>
    <w:tmpl w:val="5C0EFAD4"/>
    <w:lvl w:ilvl="0" w:tplc="1A9AD5D2">
      <w:start w:val="18"/>
      <w:numFmt w:val="bullet"/>
      <w:lvlText w:val="-"/>
      <w:lvlJc w:val="left"/>
      <w:pPr>
        <w:ind w:left="580" w:hanging="360"/>
      </w:pPr>
      <w:rPr>
        <w:rFonts w:ascii="Times New Roman" w:eastAsia="함초롬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>
    <w:nsid w:val="2AFE039E"/>
    <w:multiLevelType w:val="hybridMultilevel"/>
    <w:tmpl w:val="99641936"/>
    <w:lvl w:ilvl="0" w:tplc="A66E67C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040EBF"/>
    <w:rsid w:val="000A71AB"/>
    <w:rsid w:val="000D46F6"/>
    <w:rsid w:val="000E52BC"/>
    <w:rsid w:val="000E7ACB"/>
    <w:rsid w:val="00106786"/>
    <w:rsid w:val="00151DF1"/>
    <w:rsid w:val="001A4779"/>
    <w:rsid w:val="001C2E9E"/>
    <w:rsid w:val="0021324E"/>
    <w:rsid w:val="00234E84"/>
    <w:rsid w:val="0024045B"/>
    <w:rsid w:val="00282BDD"/>
    <w:rsid w:val="00293564"/>
    <w:rsid w:val="002935DB"/>
    <w:rsid w:val="002B01BE"/>
    <w:rsid w:val="002E10A5"/>
    <w:rsid w:val="002E1F47"/>
    <w:rsid w:val="002F3C0D"/>
    <w:rsid w:val="003657C3"/>
    <w:rsid w:val="00412125"/>
    <w:rsid w:val="00446496"/>
    <w:rsid w:val="004C1792"/>
    <w:rsid w:val="004D7F05"/>
    <w:rsid w:val="00544EF2"/>
    <w:rsid w:val="00564C69"/>
    <w:rsid w:val="00590B0C"/>
    <w:rsid w:val="005A4770"/>
    <w:rsid w:val="005F0181"/>
    <w:rsid w:val="005F1DC7"/>
    <w:rsid w:val="0064742D"/>
    <w:rsid w:val="00652D6C"/>
    <w:rsid w:val="006963D7"/>
    <w:rsid w:val="006A2680"/>
    <w:rsid w:val="006F386F"/>
    <w:rsid w:val="00720ED2"/>
    <w:rsid w:val="007437F5"/>
    <w:rsid w:val="00746C5C"/>
    <w:rsid w:val="007643AF"/>
    <w:rsid w:val="00775C15"/>
    <w:rsid w:val="00782CB9"/>
    <w:rsid w:val="007A5918"/>
    <w:rsid w:val="007B1829"/>
    <w:rsid w:val="007B4F34"/>
    <w:rsid w:val="0080300D"/>
    <w:rsid w:val="008032CF"/>
    <w:rsid w:val="00811FD5"/>
    <w:rsid w:val="00844BC3"/>
    <w:rsid w:val="0084615E"/>
    <w:rsid w:val="008762DE"/>
    <w:rsid w:val="0088477F"/>
    <w:rsid w:val="008875FA"/>
    <w:rsid w:val="00891873"/>
    <w:rsid w:val="008A731E"/>
    <w:rsid w:val="008B6F1B"/>
    <w:rsid w:val="008E05AD"/>
    <w:rsid w:val="008F344E"/>
    <w:rsid w:val="00904DAA"/>
    <w:rsid w:val="00937FB0"/>
    <w:rsid w:val="0094298C"/>
    <w:rsid w:val="00986652"/>
    <w:rsid w:val="0099687C"/>
    <w:rsid w:val="009A36D8"/>
    <w:rsid w:val="00A21A59"/>
    <w:rsid w:val="00A57A2B"/>
    <w:rsid w:val="00A616F7"/>
    <w:rsid w:val="00A67565"/>
    <w:rsid w:val="00A744B5"/>
    <w:rsid w:val="00A826F3"/>
    <w:rsid w:val="00AF5ABA"/>
    <w:rsid w:val="00B337FE"/>
    <w:rsid w:val="00B44F79"/>
    <w:rsid w:val="00B60214"/>
    <w:rsid w:val="00B70CDE"/>
    <w:rsid w:val="00B90740"/>
    <w:rsid w:val="00B92DD1"/>
    <w:rsid w:val="00BB0AD6"/>
    <w:rsid w:val="00BB6C79"/>
    <w:rsid w:val="00BC7979"/>
    <w:rsid w:val="00BE30CB"/>
    <w:rsid w:val="00BE473A"/>
    <w:rsid w:val="00BE5B9B"/>
    <w:rsid w:val="00C82CFE"/>
    <w:rsid w:val="00C91158"/>
    <w:rsid w:val="00CD38CA"/>
    <w:rsid w:val="00D13DB7"/>
    <w:rsid w:val="00D33E24"/>
    <w:rsid w:val="00D3766E"/>
    <w:rsid w:val="00D46732"/>
    <w:rsid w:val="00D516A4"/>
    <w:rsid w:val="00DB3590"/>
    <w:rsid w:val="00DC31A5"/>
    <w:rsid w:val="00DF757A"/>
    <w:rsid w:val="00E3123A"/>
    <w:rsid w:val="00E461EF"/>
    <w:rsid w:val="00E61343"/>
    <w:rsid w:val="00E70FE7"/>
    <w:rsid w:val="00EC44FF"/>
    <w:rsid w:val="00ED1D1B"/>
    <w:rsid w:val="00EF4415"/>
    <w:rsid w:val="00F727BF"/>
    <w:rsid w:val="00FD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z-Latn-UZ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720E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E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20ED2"/>
  </w:style>
  <w:style w:type="paragraph" w:styleId="a4">
    <w:name w:val="footer"/>
    <w:basedOn w:val="a"/>
    <w:link w:val="Char0"/>
    <w:uiPriority w:val="99"/>
    <w:unhideWhenUsed/>
    <w:rsid w:val="00720E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20ED2"/>
  </w:style>
  <w:style w:type="character" w:styleId="a5">
    <w:name w:val="Hyperlink"/>
    <w:basedOn w:val="a0"/>
    <w:uiPriority w:val="99"/>
    <w:unhideWhenUsed/>
    <w:rsid w:val="00720ED2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720ED2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720ED2"/>
    <w:rPr>
      <w:vertAlign w:val="superscript"/>
    </w:rPr>
  </w:style>
  <w:style w:type="paragraph" w:customStyle="1" w:styleId="a8">
    <w:name w:val="바탕글"/>
    <w:qFormat/>
    <w:rsid w:val="00720ED2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720ED2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720ED2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720ED2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720ED2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720ED2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720ED2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720ED2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720ED2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720ED2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720ED2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720ED2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720ED2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720ED2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720ED2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20"/>
    <w:qFormat/>
    <w:locked/>
    <w:rsid w:val="004D7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locked/>
    <w:rsid w:val="008A7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8A73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5</cp:revision>
  <dcterms:created xsi:type="dcterms:W3CDTF">2021-08-05T05:12:00Z</dcterms:created>
  <dcterms:modified xsi:type="dcterms:W3CDTF">2021-08-09T03:57:00Z</dcterms:modified>
</cp:coreProperties>
</file>